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376" w:rsidRDefault="00772376" w:rsidP="00957E38">
      <w:pPr>
        <w:spacing w:line="240" w:lineRule="auto"/>
        <w:contextualSpacing/>
        <w:rPr>
          <w:rFonts w:cs="B Lotus"/>
          <w:sz w:val="28"/>
          <w:szCs w:val="28"/>
          <w:rtl/>
        </w:rPr>
      </w:pPr>
    </w:p>
    <w:p w:rsidR="00957E38" w:rsidRDefault="00B07280" w:rsidP="006D2FB2">
      <w:pPr>
        <w:spacing w:line="240" w:lineRule="auto"/>
        <w:contextualSpacing/>
        <w:rPr>
          <w:rFonts w:cs="B Lotus"/>
          <w:sz w:val="28"/>
          <w:szCs w:val="28"/>
          <w:rtl/>
        </w:rPr>
      </w:pPr>
      <w:bookmarkStart w:id="0" w:name="_GoBack"/>
      <w:r w:rsidRPr="00B07280">
        <w:rPr>
          <w:rFonts w:cs="B Lotus" w:hint="cs"/>
          <w:sz w:val="28"/>
          <w:szCs w:val="28"/>
          <w:rtl/>
        </w:rPr>
        <w:t xml:space="preserve">مقیاس </w:t>
      </w:r>
      <w:r w:rsidR="006D2FB2">
        <w:rPr>
          <w:rFonts w:cs="B Lotus" w:hint="cs"/>
          <w:sz w:val="28"/>
          <w:szCs w:val="28"/>
          <w:rtl/>
        </w:rPr>
        <w:t xml:space="preserve">دلبستگی بزرگسال </w:t>
      </w:r>
      <w:r w:rsidR="006D2FB2" w:rsidRPr="006D2FB2">
        <w:rPr>
          <w:rFonts w:asciiTheme="majorBidi" w:hAnsiTheme="majorBidi" w:cstheme="majorBidi"/>
          <w:b/>
          <w:bCs/>
          <w:sz w:val="24"/>
          <w:szCs w:val="24"/>
        </w:rPr>
        <w:t>AAI</w:t>
      </w:r>
    </w:p>
    <w:bookmarkEnd w:id="0"/>
    <w:p w:rsidR="00772376" w:rsidRDefault="00772376" w:rsidP="00957E38">
      <w:pPr>
        <w:spacing w:line="240" w:lineRule="auto"/>
        <w:contextualSpacing/>
        <w:rPr>
          <w:rFonts w:cs="B Lotus"/>
          <w:sz w:val="28"/>
          <w:szCs w:val="28"/>
          <w:rtl/>
        </w:rPr>
      </w:pPr>
    </w:p>
    <w:p w:rsidR="00B07280" w:rsidRDefault="00B07280" w:rsidP="00957E38">
      <w:pPr>
        <w:spacing w:line="240" w:lineRule="auto"/>
        <w:contextualSpacing/>
        <w:rPr>
          <w:rFonts w:cs="B Lotus"/>
          <w:sz w:val="28"/>
          <w:szCs w:val="28"/>
          <w:rtl/>
        </w:rPr>
      </w:pPr>
      <w:r>
        <w:rPr>
          <w:rFonts w:cs="B Lotus" w:hint="cs"/>
          <w:sz w:val="28"/>
          <w:szCs w:val="28"/>
          <w:rtl/>
        </w:rPr>
        <w:t>پژوهشگر گرامی</w:t>
      </w:r>
    </w:p>
    <w:p w:rsidR="00B07280" w:rsidRDefault="006D2FB2" w:rsidP="00B07280">
      <w:pPr>
        <w:spacing w:line="240" w:lineRule="auto"/>
        <w:contextualSpacing/>
        <w:jc w:val="both"/>
        <w:rPr>
          <w:rFonts w:cs="B Lotus"/>
          <w:sz w:val="28"/>
          <w:szCs w:val="28"/>
          <w:rtl/>
        </w:rPr>
      </w:pPr>
      <w:r>
        <w:rPr>
          <w:rFonts w:cs="B Lotus" w:hint="cs"/>
          <w:sz w:val="28"/>
          <w:szCs w:val="28"/>
          <w:rtl/>
        </w:rPr>
        <w:t xml:space="preserve">مقیاس دلبستگی بزرگسال بر حسب هدف‌های اختصاصی هر پژوهش به دو شکل 15 و 3 ماده‌ای قابل اجراست. شکل 15 ماده‌ای برای سنجش «دلبستگی به دیگران به طور کلی» مناسب‌تر است. در توضیح ابتدایی مقیاس برای پاسخ‌دهندگان مشخص شده است که منظور از دیگران افراد نزدیک </w:t>
      </w:r>
      <w:r w:rsidR="00A92F72">
        <w:rPr>
          <w:rFonts w:cs="B Lotus" w:hint="cs"/>
          <w:sz w:val="28"/>
          <w:szCs w:val="28"/>
          <w:rtl/>
        </w:rPr>
        <w:t xml:space="preserve">مثل مادر، پدر، همسر و دوستان است. این شکل از مقیاس قابلیت استفاده برای یک گروه از این افراد نزدیک را هم دارد. برای مثال، شما می‌توانید در توضیح مقیاس و در عبارت‌های پانزده‌گانه آن به جای «دیگران» و «کسی» اختصاصاً کلمه «همسر» را جایگزین کنید تا فقط دلبستگی به همسر سنجیده شود. شکل 3 ماده‌ای مقیاس، به تفکیک دلبستگی به مادر، پدر، همسر و دوستان را بر حسب سه عبارت که هر یک تعیین‌کننده یک سبک دلبستگی است، می‌سنجد. پژوهشگر می‌تواند با توجه به هدف‌های خاص پژوهش، دلبستگی شخص را نسبت به هر یک از این افراد بسنجد. مناسب‌ترین روش سنجش دلبستگی در هر دو شکل مقیاس، اتخاذ رویکردی ابعادی است که براساس آن هر فرد ممکن است درجاتی از ایمنی یا ناایمنی (اجتناب‌ورزی و دوسوگرایی) را در دلبستگی به یک شخص خاص و یا به طور کلی به دیگران نشان دهد. در معرفی مقیاس دلبستگی بزرگسال، هر پژوهشگر بر حسب نمونه مورد مطالعه و هدف‌های خاص پژوهش، </w:t>
      </w:r>
      <w:r w:rsidR="009E62A7">
        <w:rPr>
          <w:rFonts w:cs="B Lotus" w:hint="cs"/>
          <w:sz w:val="28"/>
          <w:szCs w:val="28"/>
          <w:rtl/>
        </w:rPr>
        <w:t>می‌تواند ویژگی‌های جمعیت‌شناختی و بالینی مورد نظر را اضافه کند تا توسط پاسخ‌دهندگان تکمیل شود.</w:t>
      </w:r>
    </w:p>
    <w:p w:rsidR="009E62A7" w:rsidRDefault="009E62A7" w:rsidP="00B07280">
      <w:pPr>
        <w:spacing w:line="240" w:lineRule="auto"/>
        <w:contextualSpacing/>
        <w:jc w:val="both"/>
        <w:rPr>
          <w:rFonts w:cs="B Lotus"/>
          <w:sz w:val="28"/>
          <w:szCs w:val="28"/>
          <w:rtl/>
        </w:rPr>
      </w:pPr>
    </w:p>
    <w:p w:rsidR="009E1FD6" w:rsidRDefault="009E1FD6" w:rsidP="00B07280">
      <w:pPr>
        <w:spacing w:line="240" w:lineRule="auto"/>
        <w:contextualSpacing/>
        <w:jc w:val="both"/>
        <w:rPr>
          <w:rFonts w:cs="B Lotus"/>
          <w:sz w:val="28"/>
          <w:szCs w:val="28"/>
          <w:rtl/>
        </w:rPr>
      </w:pPr>
    </w:p>
    <w:p w:rsidR="009E1FD6" w:rsidRDefault="009E1FD6" w:rsidP="00B07280">
      <w:pPr>
        <w:spacing w:line="240" w:lineRule="auto"/>
        <w:contextualSpacing/>
        <w:jc w:val="both"/>
        <w:rPr>
          <w:rFonts w:cs="B Lotus"/>
          <w:sz w:val="28"/>
          <w:szCs w:val="28"/>
          <w:rtl/>
        </w:rPr>
      </w:pPr>
    </w:p>
    <w:p w:rsidR="009E1FD6" w:rsidRDefault="009E1FD6" w:rsidP="00B07280">
      <w:pPr>
        <w:spacing w:line="240" w:lineRule="auto"/>
        <w:contextualSpacing/>
        <w:jc w:val="both"/>
        <w:rPr>
          <w:rFonts w:cs="B Lotus"/>
          <w:sz w:val="28"/>
          <w:szCs w:val="28"/>
          <w:rtl/>
        </w:rPr>
      </w:pPr>
    </w:p>
    <w:p w:rsidR="009E1FD6" w:rsidRDefault="009E1FD6" w:rsidP="00B07280">
      <w:pPr>
        <w:spacing w:line="240" w:lineRule="auto"/>
        <w:contextualSpacing/>
        <w:jc w:val="both"/>
        <w:rPr>
          <w:rFonts w:cs="B Lotus"/>
          <w:sz w:val="28"/>
          <w:szCs w:val="28"/>
          <w:rtl/>
        </w:rPr>
      </w:pPr>
    </w:p>
    <w:p w:rsidR="009E1FD6" w:rsidRDefault="009E1FD6" w:rsidP="00B07280">
      <w:pPr>
        <w:spacing w:line="240" w:lineRule="auto"/>
        <w:contextualSpacing/>
        <w:jc w:val="both"/>
        <w:rPr>
          <w:rFonts w:cs="B Lotus"/>
          <w:sz w:val="28"/>
          <w:szCs w:val="28"/>
          <w:rtl/>
        </w:rPr>
      </w:pPr>
    </w:p>
    <w:p w:rsidR="009E1FD6" w:rsidRDefault="009E1FD6" w:rsidP="00B07280">
      <w:pPr>
        <w:spacing w:line="240" w:lineRule="auto"/>
        <w:contextualSpacing/>
        <w:jc w:val="both"/>
        <w:rPr>
          <w:rFonts w:cs="B Lotus"/>
          <w:sz w:val="28"/>
          <w:szCs w:val="28"/>
          <w:rtl/>
        </w:rPr>
      </w:pPr>
    </w:p>
    <w:p w:rsidR="009E1FD6" w:rsidRDefault="009E1FD6" w:rsidP="00B07280">
      <w:pPr>
        <w:spacing w:line="240" w:lineRule="auto"/>
        <w:contextualSpacing/>
        <w:jc w:val="both"/>
        <w:rPr>
          <w:rFonts w:cs="B Lotus"/>
          <w:sz w:val="28"/>
          <w:szCs w:val="28"/>
          <w:rtl/>
        </w:rPr>
      </w:pPr>
    </w:p>
    <w:p w:rsidR="009E1FD6" w:rsidRDefault="009E1FD6" w:rsidP="00B07280">
      <w:pPr>
        <w:spacing w:line="240" w:lineRule="auto"/>
        <w:contextualSpacing/>
        <w:jc w:val="both"/>
        <w:rPr>
          <w:rFonts w:cs="B Lotus"/>
          <w:sz w:val="28"/>
          <w:szCs w:val="28"/>
          <w:rtl/>
        </w:rPr>
      </w:pPr>
    </w:p>
    <w:p w:rsidR="009E62A7" w:rsidRDefault="009E62A7" w:rsidP="009E62A7">
      <w:pPr>
        <w:spacing w:line="240" w:lineRule="auto"/>
        <w:contextualSpacing/>
        <w:jc w:val="center"/>
        <w:rPr>
          <w:rFonts w:cs="B Lotus"/>
          <w:sz w:val="28"/>
          <w:szCs w:val="28"/>
          <w:rtl/>
        </w:rPr>
      </w:pPr>
      <w:r>
        <w:rPr>
          <w:rFonts w:cs="B Lotus" w:hint="cs"/>
          <w:sz w:val="28"/>
          <w:szCs w:val="28"/>
          <w:rtl/>
        </w:rPr>
        <w:t>مقیاس دلبستگی بزرگسال</w:t>
      </w:r>
    </w:p>
    <w:p w:rsidR="009E62A7" w:rsidRDefault="009E62A7" w:rsidP="009E62A7">
      <w:pPr>
        <w:spacing w:line="240" w:lineRule="auto"/>
        <w:contextualSpacing/>
        <w:jc w:val="center"/>
        <w:rPr>
          <w:rFonts w:asciiTheme="majorBidi" w:hAnsiTheme="majorBidi" w:cstheme="majorBidi"/>
          <w:b/>
          <w:bCs/>
          <w:sz w:val="24"/>
          <w:szCs w:val="24"/>
          <w:rtl/>
        </w:rPr>
      </w:pPr>
      <w:r w:rsidRPr="009E62A7">
        <w:rPr>
          <w:rFonts w:asciiTheme="majorBidi" w:hAnsiTheme="majorBidi" w:cstheme="majorBidi"/>
          <w:b/>
          <w:bCs/>
          <w:sz w:val="24"/>
          <w:szCs w:val="24"/>
        </w:rPr>
        <w:t>AAI</w:t>
      </w:r>
    </w:p>
    <w:p w:rsidR="009E62A7" w:rsidRDefault="009E62A7" w:rsidP="009E62A7">
      <w:pPr>
        <w:spacing w:line="240" w:lineRule="auto"/>
        <w:contextualSpacing/>
        <w:jc w:val="both"/>
        <w:rPr>
          <w:rFonts w:cs="B Lotus"/>
          <w:sz w:val="28"/>
          <w:szCs w:val="28"/>
          <w:rtl/>
        </w:rPr>
      </w:pPr>
      <w:r w:rsidRPr="009E62A7">
        <w:rPr>
          <w:rFonts w:cs="B Lotus" w:hint="cs"/>
          <w:sz w:val="28"/>
          <w:szCs w:val="28"/>
          <w:rtl/>
        </w:rPr>
        <w:t xml:space="preserve">مشخصات فردی: </w:t>
      </w:r>
      <w:r>
        <w:rPr>
          <w:rFonts w:cs="B Lotus" w:hint="cs"/>
          <w:sz w:val="28"/>
          <w:szCs w:val="28"/>
          <w:rtl/>
        </w:rPr>
        <w:tab/>
      </w:r>
      <w:r>
        <w:rPr>
          <w:rFonts w:cs="B Lotus" w:hint="cs"/>
          <w:sz w:val="28"/>
          <w:szCs w:val="28"/>
          <w:rtl/>
        </w:rPr>
        <w:tab/>
      </w:r>
      <w:r>
        <w:rPr>
          <w:rFonts w:cs="B Lotus" w:hint="cs"/>
          <w:sz w:val="28"/>
          <w:szCs w:val="28"/>
          <w:rtl/>
        </w:rPr>
        <w:tab/>
      </w:r>
      <w:r>
        <w:rPr>
          <w:rFonts w:cs="B Lotus" w:hint="cs"/>
          <w:sz w:val="28"/>
          <w:szCs w:val="28"/>
          <w:rtl/>
        </w:rPr>
        <w:tab/>
      </w:r>
      <w:r>
        <w:rPr>
          <w:rFonts w:cs="B Lotus" w:hint="cs"/>
          <w:sz w:val="28"/>
          <w:szCs w:val="28"/>
          <w:rtl/>
        </w:rPr>
        <w:tab/>
      </w:r>
      <w:r>
        <w:rPr>
          <w:rFonts w:cs="B Lotus" w:hint="cs"/>
          <w:sz w:val="28"/>
          <w:szCs w:val="28"/>
          <w:rtl/>
        </w:rPr>
        <w:tab/>
      </w:r>
      <w:r>
        <w:rPr>
          <w:rFonts w:cs="B Lotus" w:hint="cs"/>
          <w:sz w:val="28"/>
          <w:szCs w:val="28"/>
          <w:rtl/>
        </w:rPr>
        <w:tab/>
      </w:r>
      <w:r>
        <w:rPr>
          <w:rFonts w:cs="B Lotus" w:hint="cs"/>
          <w:sz w:val="28"/>
          <w:szCs w:val="28"/>
          <w:rtl/>
        </w:rPr>
        <w:tab/>
        <w:t>تاریخ اجرا:</w:t>
      </w:r>
    </w:p>
    <w:p w:rsidR="009E1FD6" w:rsidRDefault="009E1FD6" w:rsidP="009E62A7">
      <w:pPr>
        <w:spacing w:line="240" w:lineRule="auto"/>
        <w:contextualSpacing/>
        <w:jc w:val="both"/>
        <w:rPr>
          <w:rFonts w:cs="B Lotus"/>
          <w:sz w:val="28"/>
          <w:szCs w:val="28"/>
          <w:rtl/>
        </w:rPr>
      </w:pPr>
    </w:p>
    <w:p w:rsidR="009E62A7" w:rsidRDefault="009E62A7" w:rsidP="009E62A7">
      <w:pPr>
        <w:spacing w:line="240" w:lineRule="auto"/>
        <w:contextualSpacing/>
        <w:jc w:val="both"/>
        <w:rPr>
          <w:rFonts w:cs="B Lotus"/>
          <w:sz w:val="28"/>
          <w:szCs w:val="28"/>
          <w:rtl/>
        </w:rPr>
      </w:pPr>
      <w:r>
        <w:rPr>
          <w:rFonts w:cs="B Lotus" w:hint="cs"/>
          <w:sz w:val="28"/>
          <w:szCs w:val="28"/>
          <w:rtl/>
        </w:rPr>
        <w:t>نام و نام خانوادگی:</w:t>
      </w:r>
      <w:r>
        <w:rPr>
          <w:rFonts w:cs="B Lotus" w:hint="cs"/>
          <w:sz w:val="28"/>
          <w:szCs w:val="28"/>
          <w:rtl/>
        </w:rPr>
        <w:tab/>
      </w:r>
      <w:r>
        <w:rPr>
          <w:rFonts w:cs="B Lotus" w:hint="cs"/>
          <w:sz w:val="28"/>
          <w:szCs w:val="28"/>
          <w:rtl/>
        </w:rPr>
        <w:tab/>
      </w:r>
      <w:r>
        <w:rPr>
          <w:rFonts w:cs="B Lotus" w:hint="cs"/>
          <w:sz w:val="28"/>
          <w:szCs w:val="28"/>
          <w:rtl/>
        </w:rPr>
        <w:tab/>
        <w:t>سن:</w:t>
      </w:r>
      <w:r>
        <w:rPr>
          <w:rFonts w:cs="B Lotus" w:hint="cs"/>
          <w:sz w:val="28"/>
          <w:szCs w:val="28"/>
          <w:rtl/>
        </w:rPr>
        <w:tab/>
      </w:r>
      <w:r>
        <w:rPr>
          <w:rFonts w:cs="B Lotus" w:hint="cs"/>
          <w:sz w:val="28"/>
          <w:szCs w:val="28"/>
          <w:rtl/>
        </w:rPr>
        <w:tab/>
        <w:t>جنس:</w:t>
      </w:r>
      <w:r>
        <w:rPr>
          <w:rFonts w:cs="B Lotus" w:hint="cs"/>
          <w:sz w:val="28"/>
          <w:szCs w:val="28"/>
          <w:rtl/>
        </w:rPr>
        <w:tab/>
      </w:r>
      <w:r>
        <w:rPr>
          <w:rFonts w:cs="B Lotus" w:hint="cs"/>
          <w:sz w:val="28"/>
          <w:szCs w:val="28"/>
          <w:rtl/>
        </w:rPr>
        <w:tab/>
        <w:t>وضعیت تأهل:</w:t>
      </w:r>
    </w:p>
    <w:p w:rsidR="009E62A7" w:rsidRDefault="009E62A7" w:rsidP="009E62A7">
      <w:pPr>
        <w:spacing w:line="240" w:lineRule="auto"/>
        <w:contextualSpacing/>
        <w:jc w:val="both"/>
        <w:rPr>
          <w:rFonts w:cs="B Lotus"/>
          <w:sz w:val="28"/>
          <w:szCs w:val="28"/>
          <w:rtl/>
        </w:rPr>
      </w:pPr>
    </w:p>
    <w:p w:rsidR="009E62A7" w:rsidRDefault="009E62A7" w:rsidP="009E62A7">
      <w:pPr>
        <w:spacing w:line="240" w:lineRule="auto"/>
        <w:contextualSpacing/>
        <w:jc w:val="both"/>
        <w:rPr>
          <w:rFonts w:cs="B Lotus"/>
          <w:sz w:val="28"/>
          <w:szCs w:val="28"/>
          <w:rtl/>
        </w:rPr>
      </w:pPr>
      <w:r>
        <w:rPr>
          <w:rFonts w:cs="B Lotus" w:hint="cs"/>
          <w:sz w:val="28"/>
          <w:szCs w:val="28"/>
          <w:rtl/>
        </w:rPr>
        <w:lastRenderedPageBreak/>
        <w:t>دانشگاه:</w:t>
      </w:r>
      <w:r>
        <w:rPr>
          <w:rFonts w:cs="B Lotus" w:hint="cs"/>
          <w:sz w:val="28"/>
          <w:szCs w:val="28"/>
          <w:rtl/>
        </w:rPr>
        <w:tab/>
      </w:r>
      <w:r>
        <w:rPr>
          <w:rFonts w:cs="B Lotus" w:hint="cs"/>
          <w:sz w:val="28"/>
          <w:szCs w:val="28"/>
          <w:rtl/>
        </w:rPr>
        <w:tab/>
      </w:r>
      <w:r>
        <w:rPr>
          <w:rFonts w:cs="B Lotus" w:hint="cs"/>
          <w:sz w:val="28"/>
          <w:szCs w:val="28"/>
          <w:rtl/>
        </w:rPr>
        <w:tab/>
        <w:t>دانشکده:</w:t>
      </w:r>
      <w:r>
        <w:rPr>
          <w:rFonts w:cs="B Lotus" w:hint="cs"/>
          <w:sz w:val="28"/>
          <w:szCs w:val="28"/>
          <w:rtl/>
        </w:rPr>
        <w:tab/>
      </w:r>
      <w:r>
        <w:rPr>
          <w:rFonts w:cs="B Lotus" w:hint="cs"/>
          <w:sz w:val="28"/>
          <w:szCs w:val="28"/>
          <w:rtl/>
        </w:rPr>
        <w:tab/>
        <w:t>رشته:</w:t>
      </w:r>
      <w:r>
        <w:rPr>
          <w:rFonts w:cs="B Lotus" w:hint="cs"/>
          <w:sz w:val="28"/>
          <w:szCs w:val="28"/>
          <w:rtl/>
        </w:rPr>
        <w:tab/>
      </w:r>
      <w:r>
        <w:rPr>
          <w:rFonts w:cs="B Lotus" w:hint="cs"/>
          <w:sz w:val="28"/>
          <w:szCs w:val="28"/>
          <w:rtl/>
        </w:rPr>
        <w:tab/>
      </w:r>
      <w:r>
        <w:rPr>
          <w:rFonts w:cs="B Lotus" w:hint="cs"/>
          <w:sz w:val="28"/>
          <w:szCs w:val="28"/>
          <w:rtl/>
        </w:rPr>
        <w:tab/>
        <w:t>سال ورود به دانشگاه:</w:t>
      </w:r>
    </w:p>
    <w:p w:rsidR="009E62A7" w:rsidRDefault="009E62A7" w:rsidP="009E62A7">
      <w:pPr>
        <w:spacing w:line="240" w:lineRule="auto"/>
        <w:contextualSpacing/>
        <w:jc w:val="both"/>
        <w:rPr>
          <w:rFonts w:cs="B Lotus"/>
          <w:sz w:val="28"/>
          <w:szCs w:val="28"/>
          <w:rtl/>
        </w:rPr>
      </w:pPr>
    </w:p>
    <w:p w:rsidR="009E62A7" w:rsidRDefault="009E1FD6" w:rsidP="009E62A7">
      <w:pPr>
        <w:spacing w:line="240" w:lineRule="auto"/>
        <w:contextualSpacing/>
        <w:jc w:val="both"/>
        <w:rPr>
          <w:rFonts w:cs="B Lotus"/>
          <w:sz w:val="28"/>
          <w:szCs w:val="28"/>
          <w:rtl/>
        </w:rPr>
      </w:pPr>
      <w:r>
        <w:rPr>
          <w:rFonts w:cs="B Lotus" w:hint="cs"/>
          <w:sz w:val="28"/>
          <w:szCs w:val="28"/>
          <w:rtl/>
        </w:rPr>
        <w:t>پ</w:t>
      </w:r>
      <w:r w:rsidR="009E62A7">
        <w:rPr>
          <w:rFonts w:cs="B Lotus" w:hint="cs"/>
          <w:sz w:val="28"/>
          <w:szCs w:val="28"/>
          <w:rtl/>
        </w:rPr>
        <w:t>اسخگوی گرامی،</w:t>
      </w:r>
    </w:p>
    <w:p w:rsidR="009E62A7" w:rsidRDefault="009E62A7" w:rsidP="009E62A7">
      <w:pPr>
        <w:spacing w:line="240" w:lineRule="auto"/>
        <w:contextualSpacing/>
        <w:jc w:val="both"/>
        <w:rPr>
          <w:rFonts w:cs="B Lotus"/>
          <w:sz w:val="28"/>
          <w:szCs w:val="28"/>
          <w:rtl/>
        </w:rPr>
      </w:pPr>
      <w:r>
        <w:rPr>
          <w:rFonts w:cs="B Lotus" w:hint="cs"/>
          <w:sz w:val="28"/>
          <w:szCs w:val="28"/>
          <w:rtl/>
        </w:rPr>
        <w:t xml:space="preserve">این پرسشنامه نوع رابطه و دلبستگی‌های شما را به دیگران (افراد نزدیک مثل مادر، پدر، همسر و دوستان) توصیف می‌کند. هر عبارت را بادقت بخوانید و با در نظر گرفتن وضعیت کلی و عمومی روابط و دلبستگی‌هایتان، پاسخی را که بیش از همه با وضعیت شما مطابقت می‌کند، علامت (×) بزنید. در این مقیاس هیچ یک از پاسخ‌ها صحیح یا غلط نیستند. ممکن است بعضی از عبارت‌ها کاملاً با ویژگی‌های شما مطابقت نکند، </w:t>
      </w:r>
      <w:r w:rsidR="002A52E9">
        <w:rPr>
          <w:rFonts w:cs="B Lotus" w:hint="cs"/>
          <w:sz w:val="28"/>
          <w:szCs w:val="28"/>
          <w:rtl/>
        </w:rPr>
        <w:t>اما سعی کنید در این موارد گزینه‌ای را که به طور نسبی با خصوصیات شما مطابقت می‌کند علامت بزنید. لطفاً هیچ عبارتی را بدون پاسخ نگذارید. از همکاری شما صمیمانه سپاسگزاریم.</w:t>
      </w:r>
    </w:p>
    <w:p w:rsidR="00555BA7" w:rsidRDefault="00555BA7" w:rsidP="009E62A7">
      <w:pPr>
        <w:spacing w:line="240" w:lineRule="auto"/>
        <w:contextualSpacing/>
        <w:jc w:val="both"/>
        <w:rPr>
          <w:rFonts w:cs="B Lotus"/>
          <w:sz w:val="28"/>
          <w:szCs w:val="28"/>
          <w:rtl/>
        </w:rPr>
      </w:pPr>
    </w:p>
    <w:tbl>
      <w:tblPr>
        <w:tblStyle w:val="TableGrid"/>
        <w:bidiVisual/>
        <w:tblW w:w="10774" w:type="dxa"/>
        <w:tblInd w:w="-789" w:type="dxa"/>
        <w:tblLook w:val="04A0" w:firstRow="1" w:lastRow="0" w:firstColumn="1" w:lastColumn="0" w:noHBand="0" w:noVBand="1"/>
      </w:tblPr>
      <w:tblGrid>
        <w:gridCol w:w="6172"/>
        <w:gridCol w:w="1108"/>
        <w:gridCol w:w="889"/>
        <w:gridCol w:w="1057"/>
        <w:gridCol w:w="566"/>
        <w:gridCol w:w="982"/>
      </w:tblGrid>
      <w:tr w:rsidR="002A52E9" w:rsidTr="002A52E9">
        <w:tc>
          <w:tcPr>
            <w:tcW w:w="10774" w:type="dxa"/>
            <w:gridSpan w:val="6"/>
          </w:tcPr>
          <w:p w:rsidR="002A52E9" w:rsidRDefault="002A52E9" w:rsidP="002A52E9">
            <w:pPr>
              <w:contextualSpacing/>
              <w:jc w:val="center"/>
              <w:rPr>
                <w:rFonts w:cs="B Lotus"/>
                <w:sz w:val="28"/>
                <w:szCs w:val="28"/>
                <w:rtl/>
              </w:rPr>
            </w:pPr>
            <w:r>
              <w:rPr>
                <w:rFonts w:cs="B Lotus" w:hint="cs"/>
                <w:sz w:val="28"/>
                <w:szCs w:val="28"/>
                <w:rtl/>
              </w:rPr>
              <w:t>دلبستگی به دیگران به طور کلی</w:t>
            </w:r>
          </w:p>
        </w:tc>
      </w:tr>
      <w:tr w:rsidR="002A52E9" w:rsidTr="002A52E9">
        <w:tc>
          <w:tcPr>
            <w:tcW w:w="6662" w:type="dxa"/>
          </w:tcPr>
          <w:p w:rsidR="002A52E9" w:rsidRDefault="002A52E9" w:rsidP="009E62A7">
            <w:pPr>
              <w:contextualSpacing/>
              <w:jc w:val="both"/>
              <w:rPr>
                <w:rFonts w:cs="B Lotus"/>
                <w:sz w:val="28"/>
                <w:szCs w:val="28"/>
                <w:rtl/>
              </w:rPr>
            </w:pPr>
            <w:r>
              <w:rPr>
                <w:rFonts w:cs="B Lotus" w:hint="cs"/>
                <w:sz w:val="28"/>
                <w:szCs w:val="28"/>
                <w:rtl/>
              </w:rPr>
              <w:t>1. نزدیک شدن به دیگران و برقراری روابط صمیمی با آن‌ها برایم آسان است.</w:t>
            </w:r>
          </w:p>
        </w:tc>
        <w:tc>
          <w:tcPr>
            <w:tcW w:w="1134" w:type="dxa"/>
            <w:vAlign w:val="center"/>
          </w:tcPr>
          <w:p w:rsidR="002A52E9" w:rsidRDefault="002A52E9" w:rsidP="002A52E9">
            <w:pPr>
              <w:contextualSpacing/>
              <w:jc w:val="center"/>
              <w:rPr>
                <w:rFonts w:cs="B Lotus"/>
                <w:sz w:val="28"/>
                <w:szCs w:val="28"/>
                <w:rtl/>
              </w:rPr>
            </w:pPr>
            <w:r>
              <w:rPr>
                <w:rFonts w:cs="B Lotus" w:hint="cs"/>
                <w:sz w:val="28"/>
                <w:szCs w:val="28"/>
                <w:rtl/>
              </w:rPr>
              <w:t>خیلی زیاد</w:t>
            </w:r>
          </w:p>
        </w:tc>
        <w:tc>
          <w:tcPr>
            <w:tcW w:w="567" w:type="dxa"/>
            <w:vAlign w:val="center"/>
          </w:tcPr>
          <w:p w:rsidR="002A52E9" w:rsidRDefault="002A52E9" w:rsidP="002A52E9">
            <w:pPr>
              <w:contextualSpacing/>
              <w:jc w:val="center"/>
              <w:rPr>
                <w:rFonts w:cs="B Lotus"/>
                <w:sz w:val="28"/>
                <w:szCs w:val="28"/>
                <w:rtl/>
              </w:rPr>
            </w:pPr>
            <w:r>
              <w:rPr>
                <w:rFonts w:cs="B Lotus" w:hint="cs"/>
                <w:sz w:val="28"/>
                <w:szCs w:val="28"/>
                <w:rtl/>
              </w:rPr>
              <w:t>زیاد</w:t>
            </w:r>
          </w:p>
        </w:tc>
        <w:tc>
          <w:tcPr>
            <w:tcW w:w="851" w:type="dxa"/>
            <w:vAlign w:val="center"/>
          </w:tcPr>
          <w:p w:rsidR="002A52E9" w:rsidRDefault="002A52E9" w:rsidP="002A52E9">
            <w:pPr>
              <w:contextualSpacing/>
              <w:jc w:val="center"/>
              <w:rPr>
                <w:rFonts w:cs="B Lotus"/>
                <w:sz w:val="28"/>
                <w:szCs w:val="28"/>
                <w:rtl/>
              </w:rPr>
            </w:pPr>
            <w:r>
              <w:rPr>
                <w:rFonts w:cs="B Lotus" w:hint="cs"/>
                <w:sz w:val="28"/>
                <w:szCs w:val="28"/>
                <w:rtl/>
              </w:rPr>
              <w:t>متوسط</w:t>
            </w:r>
          </w:p>
        </w:tc>
        <w:tc>
          <w:tcPr>
            <w:tcW w:w="567" w:type="dxa"/>
            <w:vAlign w:val="center"/>
          </w:tcPr>
          <w:p w:rsidR="002A52E9" w:rsidRDefault="002A52E9" w:rsidP="002A52E9">
            <w:pPr>
              <w:contextualSpacing/>
              <w:jc w:val="center"/>
              <w:rPr>
                <w:rFonts w:cs="B Lotus"/>
                <w:sz w:val="28"/>
                <w:szCs w:val="28"/>
                <w:rtl/>
              </w:rPr>
            </w:pPr>
            <w:r>
              <w:rPr>
                <w:rFonts w:cs="B Lotus" w:hint="cs"/>
                <w:sz w:val="28"/>
                <w:szCs w:val="28"/>
                <w:rtl/>
              </w:rPr>
              <w:t>کم</w:t>
            </w:r>
          </w:p>
        </w:tc>
        <w:tc>
          <w:tcPr>
            <w:tcW w:w="993" w:type="dxa"/>
            <w:vAlign w:val="center"/>
          </w:tcPr>
          <w:p w:rsidR="002A52E9" w:rsidRDefault="002A52E9" w:rsidP="002A52E9">
            <w:pPr>
              <w:contextualSpacing/>
              <w:jc w:val="center"/>
              <w:rPr>
                <w:rFonts w:cs="B Lotus"/>
                <w:sz w:val="28"/>
                <w:szCs w:val="28"/>
                <w:rtl/>
              </w:rPr>
            </w:pPr>
            <w:r>
              <w:rPr>
                <w:rFonts w:cs="B Lotus" w:hint="cs"/>
                <w:sz w:val="28"/>
                <w:szCs w:val="28"/>
                <w:rtl/>
              </w:rPr>
              <w:t>خیلی کم</w:t>
            </w:r>
          </w:p>
        </w:tc>
      </w:tr>
      <w:tr w:rsidR="002A52E9" w:rsidTr="002A52E9">
        <w:tc>
          <w:tcPr>
            <w:tcW w:w="6662" w:type="dxa"/>
          </w:tcPr>
          <w:p w:rsidR="002A52E9" w:rsidRDefault="002A52E9" w:rsidP="009E62A7">
            <w:pPr>
              <w:contextualSpacing/>
              <w:jc w:val="both"/>
              <w:rPr>
                <w:rFonts w:cs="B Lotus"/>
                <w:sz w:val="28"/>
                <w:szCs w:val="28"/>
                <w:rtl/>
              </w:rPr>
            </w:pPr>
            <w:r>
              <w:rPr>
                <w:rFonts w:cs="B Lotus" w:hint="cs"/>
                <w:sz w:val="28"/>
                <w:szCs w:val="28"/>
                <w:rtl/>
              </w:rPr>
              <w:t>2. نزدیک شدن به دیگران تاحدودی برایم مشکل و ناراحت‌کننده است.</w:t>
            </w:r>
          </w:p>
        </w:tc>
        <w:tc>
          <w:tcPr>
            <w:tcW w:w="1134"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851"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993" w:type="dxa"/>
            <w:vAlign w:val="center"/>
          </w:tcPr>
          <w:p w:rsidR="002A52E9" w:rsidRDefault="002A52E9" w:rsidP="002A52E9">
            <w:pPr>
              <w:contextualSpacing/>
              <w:jc w:val="center"/>
              <w:rPr>
                <w:rFonts w:cs="B Lotus"/>
                <w:sz w:val="28"/>
                <w:szCs w:val="28"/>
                <w:rtl/>
              </w:rPr>
            </w:pPr>
          </w:p>
        </w:tc>
      </w:tr>
      <w:tr w:rsidR="002A52E9" w:rsidTr="002A52E9">
        <w:tc>
          <w:tcPr>
            <w:tcW w:w="6662" w:type="dxa"/>
          </w:tcPr>
          <w:p w:rsidR="002A52E9" w:rsidRDefault="002A52E9" w:rsidP="009E62A7">
            <w:pPr>
              <w:contextualSpacing/>
              <w:jc w:val="both"/>
              <w:rPr>
                <w:rFonts w:cs="B Lotus"/>
                <w:sz w:val="28"/>
                <w:szCs w:val="28"/>
                <w:rtl/>
              </w:rPr>
            </w:pPr>
            <w:r>
              <w:rPr>
                <w:rFonts w:cs="B Lotus" w:hint="cs"/>
                <w:sz w:val="28"/>
                <w:szCs w:val="28"/>
                <w:rtl/>
              </w:rPr>
              <w:t>3. وقتی با کسی دوست می‌شوم، می‌خواهم خودم را کاملاً به او بسپارم و با او یکی شوم.</w:t>
            </w:r>
          </w:p>
        </w:tc>
        <w:tc>
          <w:tcPr>
            <w:tcW w:w="1134"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851"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993" w:type="dxa"/>
            <w:vAlign w:val="center"/>
          </w:tcPr>
          <w:p w:rsidR="002A52E9" w:rsidRDefault="002A52E9" w:rsidP="002A52E9">
            <w:pPr>
              <w:contextualSpacing/>
              <w:jc w:val="center"/>
              <w:rPr>
                <w:rFonts w:cs="B Lotus"/>
                <w:sz w:val="28"/>
                <w:szCs w:val="28"/>
                <w:rtl/>
              </w:rPr>
            </w:pPr>
          </w:p>
        </w:tc>
      </w:tr>
      <w:tr w:rsidR="002A52E9" w:rsidTr="002A52E9">
        <w:tc>
          <w:tcPr>
            <w:tcW w:w="6662" w:type="dxa"/>
          </w:tcPr>
          <w:p w:rsidR="002A52E9" w:rsidRDefault="002A52E9" w:rsidP="009E62A7">
            <w:pPr>
              <w:contextualSpacing/>
              <w:jc w:val="both"/>
              <w:rPr>
                <w:rFonts w:cs="B Lotus"/>
                <w:sz w:val="28"/>
                <w:szCs w:val="28"/>
                <w:rtl/>
              </w:rPr>
            </w:pPr>
            <w:r>
              <w:rPr>
                <w:rFonts w:cs="B Lotus" w:hint="cs"/>
                <w:sz w:val="28"/>
                <w:szCs w:val="28"/>
                <w:rtl/>
              </w:rPr>
              <w:t>4. تصور می‌کنم به هنگام نیاز، دیگران به من کمک خواهند کرد.</w:t>
            </w:r>
          </w:p>
        </w:tc>
        <w:tc>
          <w:tcPr>
            <w:tcW w:w="1134"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851"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993" w:type="dxa"/>
            <w:vAlign w:val="center"/>
          </w:tcPr>
          <w:p w:rsidR="002A52E9" w:rsidRDefault="002A52E9" w:rsidP="002A52E9">
            <w:pPr>
              <w:contextualSpacing/>
              <w:jc w:val="center"/>
              <w:rPr>
                <w:rFonts w:cs="B Lotus"/>
                <w:sz w:val="28"/>
                <w:szCs w:val="28"/>
                <w:rtl/>
              </w:rPr>
            </w:pPr>
          </w:p>
        </w:tc>
      </w:tr>
      <w:tr w:rsidR="002A52E9" w:rsidTr="002A52E9">
        <w:tc>
          <w:tcPr>
            <w:tcW w:w="6662" w:type="dxa"/>
          </w:tcPr>
          <w:p w:rsidR="002A52E9" w:rsidRDefault="002A52E9" w:rsidP="009E62A7">
            <w:pPr>
              <w:contextualSpacing/>
              <w:jc w:val="both"/>
              <w:rPr>
                <w:rFonts w:cs="B Lotus"/>
                <w:sz w:val="28"/>
                <w:szCs w:val="28"/>
                <w:rtl/>
              </w:rPr>
            </w:pPr>
            <w:r>
              <w:rPr>
                <w:rFonts w:cs="B Lotus" w:hint="cs"/>
                <w:sz w:val="28"/>
                <w:szCs w:val="28"/>
                <w:rtl/>
              </w:rPr>
              <w:t>5. تصور می‌کنم به هنگام نیاز، کسی به من کمک نخواهد کرد.</w:t>
            </w:r>
          </w:p>
        </w:tc>
        <w:tc>
          <w:tcPr>
            <w:tcW w:w="1134"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851"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993" w:type="dxa"/>
            <w:vAlign w:val="center"/>
          </w:tcPr>
          <w:p w:rsidR="002A52E9" w:rsidRDefault="002A52E9" w:rsidP="002A52E9">
            <w:pPr>
              <w:contextualSpacing/>
              <w:jc w:val="center"/>
              <w:rPr>
                <w:rFonts w:cs="B Lotus"/>
                <w:sz w:val="28"/>
                <w:szCs w:val="28"/>
                <w:rtl/>
              </w:rPr>
            </w:pPr>
          </w:p>
        </w:tc>
      </w:tr>
      <w:tr w:rsidR="002A52E9" w:rsidTr="002A52E9">
        <w:tc>
          <w:tcPr>
            <w:tcW w:w="6662" w:type="dxa"/>
          </w:tcPr>
          <w:p w:rsidR="002A52E9" w:rsidRDefault="002A52E9" w:rsidP="009E62A7">
            <w:pPr>
              <w:contextualSpacing/>
              <w:jc w:val="both"/>
              <w:rPr>
                <w:rFonts w:cs="B Lotus"/>
                <w:sz w:val="28"/>
                <w:szCs w:val="28"/>
                <w:rtl/>
              </w:rPr>
            </w:pPr>
            <w:r>
              <w:rPr>
                <w:rFonts w:cs="B Lotus" w:hint="cs"/>
                <w:sz w:val="28"/>
                <w:szCs w:val="28"/>
                <w:rtl/>
              </w:rPr>
              <w:t>6. نمی‌توانم با اطمینان روی کمک دیگران حساب کنم.</w:t>
            </w:r>
          </w:p>
        </w:tc>
        <w:tc>
          <w:tcPr>
            <w:tcW w:w="1134"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851"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993" w:type="dxa"/>
            <w:vAlign w:val="center"/>
          </w:tcPr>
          <w:p w:rsidR="002A52E9" w:rsidRDefault="002A52E9" w:rsidP="002A52E9">
            <w:pPr>
              <w:contextualSpacing/>
              <w:jc w:val="center"/>
              <w:rPr>
                <w:rFonts w:cs="B Lotus"/>
                <w:sz w:val="28"/>
                <w:szCs w:val="28"/>
                <w:rtl/>
              </w:rPr>
            </w:pPr>
          </w:p>
        </w:tc>
      </w:tr>
      <w:tr w:rsidR="002A52E9" w:rsidTr="002A52E9">
        <w:tc>
          <w:tcPr>
            <w:tcW w:w="6662" w:type="dxa"/>
          </w:tcPr>
          <w:p w:rsidR="002A52E9" w:rsidRDefault="002A52E9" w:rsidP="009E62A7">
            <w:pPr>
              <w:contextualSpacing/>
              <w:jc w:val="both"/>
              <w:rPr>
                <w:rFonts w:cs="B Lotus"/>
                <w:sz w:val="28"/>
                <w:szCs w:val="28"/>
                <w:rtl/>
              </w:rPr>
            </w:pPr>
            <w:r>
              <w:rPr>
                <w:rFonts w:cs="B Lotus" w:hint="cs"/>
                <w:sz w:val="28"/>
                <w:szCs w:val="28"/>
                <w:rtl/>
              </w:rPr>
              <w:t>7. اتکای به دیگران برایم آسان است.</w:t>
            </w:r>
          </w:p>
        </w:tc>
        <w:tc>
          <w:tcPr>
            <w:tcW w:w="1134"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851"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993" w:type="dxa"/>
            <w:vAlign w:val="center"/>
          </w:tcPr>
          <w:p w:rsidR="002A52E9" w:rsidRDefault="002A52E9" w:rsidP="002A52E9">
            <w:pPr>
              <w:contextualSpacing/>
              <w:jc w:val="center"/>
              <w:rPr>
                <w:rFonts w:cs="B Lotus"/>
                <w:sz w:val="28"/>
                <w:szCs w:val="28"/>
                <w:rtl/>
              </w:rPr>
            </w:pPr>
          </w:p>
        </w:tc>
      </w:tr>
      <w:tr w:rsidR="002A52E9" w:rsidTr="002A52E9">
        <w:tc>
          <w:tcPr>
            <w:tcW w:w="6662" w:type="dxa"/>
          </w:tcPr>
          <w:p w:rsidR="002A52E9" w:rsidRDefault="002A52E9" w:rsidP="009E62A7">
            <w:pPr>
              <w:contextualSpacing/>
              <w:jc w:val="both"/>
              <w:rPr>
                <w:rFonts w:cs="B Lotus"/>
                <w:sz w:val="28"/>
                <w:szCs w:val="28"/>
                <w:rtl/>
              </w:rPr>
            </w:pPr>
            <w:r>
              <w:rPr>
                <w:rFonts w:cs="B Lotus" w:hint="cs"/>
                <w:sz w:val="28"/>
                <w:szCs w:val="28"/>
                <w:rtl/>
              </w:rPr>
              <w:t>8. اتکای به دیگران برایم دشوار است.</w:t>
            </w:r>
          </w:p>
        </w:tc>
        <w:tc>
          <w:tcPr>
            <w:tcW w:w="1134"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851"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993" w:type="dxa"/>
            <w:vAlign w:val="center"/>
          </w:tcPr>
          <w:p w:rsidR="002A52E9" w:rsidRDefault="002A52E9" w:rsidP="002A52E9">
            <w:pPr>
              <w:contextualSpacing/>
              <w:jc w:val="center"/>
              <w:rPr>
                <w:rFonts w:cs="B Lotus"/>
                <w:sz w:val="28"/>
                <w:szCs w:val="28"/>
                <w:rtl/>
              </w:rPr>
            </w:pPr>
          </w:p>
        </w:tc>
      </w:tr>
      <w:tr w:rsidR="002A52E9" w:rsidTr="002A52E9">
        <w:tc>
          <w:tcPr>
            <w:tcW w:w="6662" w:type="dxa"/>
          </w:tcPr>
          <w:p w:rsidR="002A52E9" w:rsidRDefault="002A52E9" w:rsidP="009E62A7">
            <w:pPr>
              <w:contextualSpacing/>
              <w:jc w:val="both"/>
              <w:rPr>
                <w:rFonts w:cs="B Lotus"/>
                <w:sz w:val="28"/>
                <w:szCs w:val="28"/>
                <w:rtl/>
              </w:rPr>
            </w:pPr>
            <w:r>
              <w:rPr>
                <w:rFonts w:cs="B Lotus" w:hint="cs"/>
                <w:sz w:val="28"/>
                <w:szCs w:val="28"/>
                <w:rtl/>
              </w:rPr>
              <w:t>9. غالباً نگرانم که نکند دیگران واقعاً مرا دوست نداشته باشند.</w:t>
            </w:r>
          </w:p>
        </w:tc>
        <w:tc>
          <w:tcPr>
            <w:tcW w:w="1134"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851"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993" w:type="dxa"/>
            <w:vAlign w:val="center"/>
          </w:tcPr>
          <w:p w:rsidR="002A52E9" w:rsidRDefault="002A52E9" w:rsidP="002A52E9">
            <w:pPr>
              <w:contextualSpacing/>
              <w:jc w:val="center"/>
              <w:rPr>
                <w:rFonts w:cs="B Lotus"/>
                <w:sz w:val="28"/>
                <w:szCs w:val="28"/>
                <w:rtl/>
              </w:rPr>
            </w:pPr>
          </w:p>
        </w:tc>
      </w:tr>
      <w:tr w:rsidR="002A52E9" w:rsidTr="002A52E9">
        <w:tc>
          <w:tcPr>
            <w:tcW w:w="6662" w:type="dxa"/>
          </w:tcPr>
          <w:p w:rsidR="002A52E9" w:rsidRDefault="002A52E9" w:rsidP="009E62A7">
            <w:pPr>
              <w:contextualSpacing/>
              <w:jc w:val="both"/>
              <w:rPr>
                <w:rFonts w:cs="B Lotus"/>
                <w:sz w:val="28"/>
                <w:szCs w:val="28"/>
                <w:rtl/>
              </w:rPr>
            </w:pPr>
            <w:r>
              <w:rPr>
                <w:rFonts w:cs="B Lotus" w:hint="cs"/>
                <w:sz w:val="28"/>
                <w:szCs w:val="28"/>
                <w:rtl/>
              </w:rPr>
              <w:t>10. اگر دیگران مرا ترک کنند و تنها بمانم ناراحت نمی‌شوم.</w:t>
            </w:r>
          </w:p>
        </w:tc>
        <w:tc>
          <w:tcPr>
            <w:tcW w:w="1134"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851"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993" w:type="dxa"/>
            <w:vAlign w:val="center"/>
          </w:tcPr>
          <w:p w:rsidR="002A52E9" w:rsidRDefault="002A52E9" w:rsidP="002A52E9">
            <w:pPr>
              <w:contextualSpacing/>
              <w:jc w:val="center"/>
              <w:rPr>
                <w:rFonts w:cs="B Lotus"/>
                <w:sz w:val="28"/>
                <w:szCs w:val="28"/>
                <w:rtl/>
              </w:rPr>
            </w:pPr>
          </w:p>
        </w:tc>
      </w:tr>
      <w:tr w:rsidR="002A52E9" w:rsidTr="002A52E9">
        <w:tc>
          <w:tcPr>
            <w:tcW w:w="6662" w:type="dxa"/>
          </w:tcPr>
          <w:p w:rsidR="002A52E9" w:rsidRDefault="002A52E9" w:rsidP="009E62A7">
            <w:pPr>
              <w:contextualSpacing/>
              <w:jc w:val="both"/>
              <w:rPr>
                <w:rFonts w:cs="B Lotus"/>
                <w:sz w:val="28"/>
                <w:szCs w:val="28"/>
                <w:rtl/>
              </w:rPr>
            </w:pPr>
            <w:r>
              <w:rPr>
                <w:rFonts w:cs="B Lotus" w:hint="cs"/>
                <w:sz w:val="28"/>
                <w:szCs w:val="28"/>
                <w:rtl/>
              </w:rPr>
              <w:t xml:space="preserve">11. دوست </w:t>
            </w:r>
            <w:r w:rsidR="00555BA7">
              <w:rPr>
                <w:rFonts w:cs="B Lotus" w:hint="cs"/>
                <w:sz w:val="28"/>
                <w:szCs w:val="28"/>
                <w:rtl/>
              </w:rPr>
              <w:t>ن</w:t>
            </w:r>
            <w:r>
              <w:rPr>
                <w:rFonts w:cs="B Lotus" w:hint="cs"/>
                <w:sz w:val="28"/>
                <w:szCs w:val="28"/>
                <w:rtl/>
              </w:rPr>
              <w:t>دارم</w:t>
            </w:r>
            <w:r w:rsidR="00555BA7">
              <w:rPr>
                <w:rFonts w:cs="B Lotus" w:hint="cs"/>
                <w:sz w:val="28"/>
                <w:szCs w:val="28"/>
                <w:rtl/>
              </w:rPr>
              <w:t xml:space="preserve"> دیگران زیاد به من نزدیک و با من صمیمی شوند.</w:t>
            </w:r>
            <w:r>
              <w:rPr>
                <w:rFonts w:cs="B Lotus" w:hint="cs"/>
                <w:sz w:val="28"/>
                <w:szCs w:val="28"/>
                <w:rtl/>
              </w:rPr>
              <w:t xml:space="preserve"> </w:t>
            </w:r>
          </w:p>
        </w:tc>
        <w:tc>
          <w:tcPr>
            <w:tcW w:w="1134"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851"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993" w:type="dxa"/>
            <w:vAlign w:val="center"/>
          </w:tcPr>
          <w:p w:rsidR="002A52E9" w:rsidRDefault="002A52E9" w:rsidP="002A52E9">
            <w:pPr>
              <w:contextualSpacing/>
              <w:jc w:val="center"/>
              <w:rPr>
                <w:rFonts w:cs="B Lotus"/>
                <w:sz w:val="28"/>
                <w:szCs w:val="28"/>
                <w:rtl/>
              </w:rPr>
            </w:pPr>
          </w:p>
        </w:tc>
      </w:tr>
      <w:tr w:rsidR="002A52E9" w:rsidTr="002A52E9">
        <w:tc>
          <w:tcPr>
            <w:tcW w:w="6662" w:type="dxa"/>
          </w:tcPr>
          <w:p w:rsidR="002A52E9" w:rsidRDefault="00555BA7" w:rsidP="009E62A7">
            <w:pPr>
              <w:contextualSpacing/>
              <w:jc w:val="both"/>
              <w:rPr>
                <w:rFonts w:cs="B Lotus"/>
                <w:sz w:val="28"/>
                <w:szCs w:val="28"/>
                <w:rtl/>
              </w:rPr>
            </w:pPr>
            <w:r>
              <w:rPr>
                <w:rFonts w:cs="B Lotus" w:hint="cs"/>
                <w:sz w:val="28"/>
                <w:szCs w:val="28"/>
                <w:rtl/>
              </w:rPr>
              <w:t>12. دوست دارم دیگران خیلی به من نزدیک شوند اما آن‌ها اجتناب می‌کنند.</w:t>
            </w:r>
          </w:p>
        </w:tc>
        <w:tc>
          <w:tcPr>
            <w:tcW w:w="1134"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851"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993" w:type="dxa"/>
            <w:vAlign w:val="center"/>
          </w:tcPr>
          <w:p w:rsidR="002A52E9" w:rsidRDefault="002A52E9" w:rsidP="002A52E9">
            <w:pPr>
              <w:contextualSpacing/>
              <w:jc w:val="center"/>
              <w:rPr>
                <w:rFonts w:cs="B Lotus"/>
                <w:sz w:val="28"/>
                <w:szCs w:val="28"/>
                <w:rtl/>
              </w:rPr>
            </w:pPr>
          </w:p>
        </w:tc>
      </w:tr>
      <w:tr w:rsidR="002A52E9" w:rsidTr="002A52E9">
        <w:tc>
          <w:tcPr>
            <w:tcW w:w="6662" w:type="dxa"/>
          </w:tcPr>
          <w:p w:rsidR="002A52E9" w:rsidRDefault="00555BA7" w:rsidP="009E62A7">
            <w:pPr>
              <w:contextualSpacing/>
              <w:jc w:val="both"/>
              <w:rPr>
                <w:rFonts w:cs="B Lotus"/>
                <w:sz w:val="28"/>
                <w:szCs w:val="28"/>
                <w:rtl/>
              </w:rPr>
            </w:pPr>
            <w:r>
              <w:rPr>
                <w:rFonts w:cs="B Lotus" w:hint="cs"/>
                <w:sz w:val="28"/>
                <w:szCs w:val="28"/>
                <w:rtl/>
              </w:rPr>
              <w:t>13. اعتماد به دیگران برایم آسان است.</w:t>
            </w:r>
          </w:p>
        </w:tc>
        <w:tc>
          <w:tcPr>
            <w:tcW w:w="1134"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851"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993" w:type="dxa"/>
            <w:vAlign w:val="center"/>
          </w:tcPr>
          <w:p w:rsidR="002A52E9" w:rsidRDefault="002A52E9" w:rsidP="002A52E9">
            <w:pPr>
              <w:contextualSpacing/>
              <w:jc w:val="center"/>
              <w:rPr>
                <w:rFonts w:cs="B Lotus"/>
                <w:sz w:val="28"/>
                <w:szCs w:val="28"/>
                <w:rtl/>
              </w:rPr>
            </w:pPr>
          </w:p>
        </w:tc>
      </w:tr>
      <w:tr w:rsidR="002A52E9" w:rsidTr="002A52E9">
        <w:tc>
          <w:tcPr>
            <w:tcW w:w="6662" w:type="dxa"/>
          </w:tcPr>
          <w:p w:rsidR="002A52E9" w:rsidRDefault="00555BA7" w:rsidP="009E62A7">
            <w:pPr>
              <w:contextualSpacing/>
              <w:jc w:val="both"/>
              <w:rPr>
                <w:rFonts w:cs="B Lotus"/>
                <w:sz w:val="28"/>
                <w:szCs w:val="28"/>
                <w:rtl/>
              </w:rPr>
            </w:pPr>
            <w:r>
              <w:rPr>
                <w:rFonts w:cs="B Lotus" w:hint="cs"/>
                <w:sz w:val="28"/>
                <w:szCs w:val="28"/>
                <w:rtl/>
              </w:rPr>
              <w:lastRenderedPageBreak/>
              <w:t>14. اعتماد به دیگران برایم دشوار است.</w:t>
            </w:r>
          </w:p>
        </w:tc>
        <w:tc>
          <w:tcPr>
            <w:tcW w:w="1134"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851"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993" w:type="dxa"/>
            <w:vAlign w:val="center"/>
          </w:tcPr>
          <w:p w:rsidR="002A52E9" w:rsidRDefault="002A52E9" w:rsidP="002A52E9">
            <w:pPr>
              <w:contextualSpacing/>
              <w:jc w:val="center"/>
              <w:rPr>
                <w:rFonts w:cs="B Lotus"/>
                <w:sz w:val="28"/>
                <w:szCs w:val="28"/>
                <w:rtl/>
              </w:rPr>
            </w:pPr>
          </w:p>
        </w:tc>
      </w:tr>
      <w:tr w:rsidR="002A52E9" w:rsidTr="002A52E9">
        <w:tc>
          <w:tcPr>
            <w:tcW w:w="6662" w:type="dxa"/>
          </w:tcPr>
          <w:p w:rsidR="002A52E9" w:rsidRDefault="00555BA7" w:rsidP="009E62A7">
            <w:pPr>
              <w:contextualSpacing/>
              <w:jc w:val="both"/>
              <w:rPr>
                <w:rFonts w:cs="B Lotus"/>
                <w:sz w:val="28"/>
                <w:szCs w:val="28"/>
                <w:rtl/>
              </w:rPr>
            </w:pPr>
            <w:r>
              <w:rPr>
                <w:rFonts w:cs="B Lotus" w:hint="cs"/>
                <w:sz w:val="28"/>
                <w:szCs w:val="28"/>
                <w:rtl/>
              </w:rPr>
              <w:t>15. غالباً نگرانم که نکند دیگران به همان اندازه که من برایشان ارزش قائل هستم برایم ارزش قائل نباشند.</w:t>
            </w:r>
          </w:p>
        </w:tc>
        <w:tc>
          <w:tcPr>
            <w:tcW w:w="1134"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851" w:type="dxa"/>
            <w:vAlign w:val="center"/>
          </w:tcPr>
          <w:p w:rsidR="002A52E9" w:rsidRDefault="002A52E9" w:rsidP="002A52E9">
            <w:pPr>
              <w:contextualSpacing/>
              <w:jc w:val="center"/>
              <w:rPr>
                <w:rFonts w:cs="B Lotus"/>
                <w:sz w:val="28"/>
                <w:szCs w:val="28"/>
                <w:rtl/>
              </w:rPr>
            </w:pPr>
          </w:p>
        </w:tc>
        <w:tc>
          <w:tcPr>
            <w:tcW w:w="567" w:type="dxa"/>
            <w:vAlign w:val="center"/>
          </w:tcPr>
          <w:p w:rsidR="002A52E9" w:rsidRDefault="002A52E9" w:rsidP="002A52E9">
            <w:pPr>
              <w:contextualSpacing/>
              <w:jc w:val="center"/>
              <w:rPr>
                <w:rFonts w:cs="B Lotus"/>
                <w:sz w:val="28"/>
                <w:szCs w:val="28"/>
                <w:rtl/>
              </w:rPr>
            </w:pPr>
          </w:p>
        </w:tc>
        <w:tc>
          <w:tcPr>
            <w:tcW w:w="993" w:type="dxa"/>
            <w:vAlign w:val="center"/>
          </w:tcPr>
          <w:p w:rsidR="002A52E9" w:rsidRDefault="002A52E9" w:rsidP="002A52E9">
            <w:pPr>
              <w:contextualSpacing/>
              <w:jc w:val="center"/>
              <w:rPr>
                <w:rFonts w:cs="B Lotus"/>
                <w:sz w:val="28"/>
                <w:szCs w:val="28"/>
                <w:rtl/>
              </w:rPr>
            </w:pPr>
          </w:p>
        </w:tc>
      </w:tr>
    </w:tbl>
    <w:p w:rsidR="002A52E9" w:rsidRDefault="002A52E9" w:rsidP="009E62A7">
      <w:pPr>
        <w:spacing w:line="240" w:lineRule="auto"/>
        <w:contextualSpacing/>
        <w:jc w:val="both"/>
        <w:rPr>
          <w:rFonts w:cs="B Lotus"/>
          <w:sz w:val="28"/>
          <w:szCs w:val="28"/>
          <w:rtl/>
        </w:rPr>
      </w:pPr>
    </w:p>
    <w:p w:rsidR="00555BA7" w:rsidRDefault="00555BA7" w:rsidP="009E62A7">
      <w:pPr>
        <w:spacing w:line="240" w:lineRule="auto"/>
        <w:contextualSpacing/>
        <w:jc w:val="both"/>
        <w:rPr>
          <w:rFonts w:cs="B Lotus"/>
          <w:sz w:val="28"/>
          <w:szCs w:val="28"/>
          <w:rtl/>
        </w:rPr>
      </w:pPr>
    </w:p>
    <w:tbl>
      <w:tblPr>
        <w:tblStyle w:val="TableGrid"/>
        <w:bidiVisual/>
        <w:tblW w:w="10774" w:type="dxa"/>
        <w:tblInd w:w="-789" w:type="dxa"/>
        <w:tblLook w:val="04A0" w:firstRow="1" w:lastRow="0" w:firstColumn="1" w:lastColumn="0" w:noHBand="0" w:noVBand="1"/>
      </w:tblPr>
      <w:tblGrid>
        <w:gridCol w:w="6159"/>
        <w:gridCol w:w="1117"/>
        <w:gridCol w:w="889"/>
        <w:gridCol w:w="1057"/>
        <w:gridCol w:w="566"/>
        <w:gridCol w:w="986"/>
      </w:tblGrid>
      <w:tr w:rsidR="00555BA7" w:rsidTr="00CA5CAA">
        <w:tc>
          <w:tcPr>
            <w:tcW w:w="10774" w:type="dxa"/>
            <w:gridSpan w:val="6"/>
          </w:tcPr>
          <w:p w:rsidR="00555BA7" w:rsidRDefault="00D1387A" w:rsidP="00D1387A">
            <w:pPr>
              <w:contextualSpacing/>
              <w:jc w:val="center"/>
              <w:rPr>
                <w:rFonts w:cs="B Lotus"/>
                <w:sz w:val="28"/>
                <w:szCs w:val="28"/>
                <w:rtl/>
              </w:rPr>
            </w:pPr>
            <w:r>
              <w:rPr>
                <w:rFonts w:cs="B Lotus" w:hint="cs"/>
                <w:sz w:val="28"/>
                <w:szCs w:val="28"/>
                <w:rtl/>
              </w:rPr>
              <w:t>دلبستگی به دیگران به طور خاص</w:t>
            </w:r>
          </w:p>
        </w:tc>
      </w:tr>
      <w:tr w:rsidR="00555BA7" w:rsidTr="00555BA7">
        <w:tc>
          <w:tcPr>
            <w:tcW w:w="6521" w:type="dxa"/>
          </w:tcPr>
          <w:p w:rsidR="00555BA7" w:rsidRPr="00AA34D4" w:rsidRDefault="00D1387A" w:rsidP="009E62A7">
            <w:pPr>
              <w:contextualSpacing/>
              <w:jc w:val="both"/>
              <w:rPr>
                <w:rFonts w:cs="B Lotus"/>
                <w:b/>
                <w:bCs/>
                <w:sz w:val="28"/>
                <w:szCs w:val="28"/>
                <w:rtl/>
              </w:rPr>
            </w:pPr>
            <w:r w:rsidRPr="00AA34D4">
              <w:rPr>
                <w:rFonts w:cs="B Lotus" w:hint="cs"/>
                <w:b/>
                <w:bCs/>
                <w:sz w:val="28"/>
                <w:szCs w:val="28"/>
                <w:rtl/>
              </w:rPr>
              <w:t>دلبستگی به مادر</w:t>
            </w:r>
          </w:p>
        </w:tc>
        <w:tc>
          <w:tcPr>
            <w:tcW w:w="1134" w:type="dxa"/>
            <w:vAlign w:val="center"/>
          </w:tcPr>
          <w:p w:rsidR="00555BA7" w:rsidRDefault="00555BA7" w:rsidP="00690B0B">
            <w:pPr>
              <w:contextualSpacing/>
              <w:jc w:val="center"/>
              <w:rPr>
                <w:rFonts w:cs="B Lotus"/>
                <w:sz w:val="28"/>
                <w:szCs w:val="28"/>
                <w:rtl/>
              </w:rPr>
            </w:pPr>
            <w:r>
              <w:rPr>
                <w:rFonts w:cs="B Lotus" w:hint="cs"/>
                <w:sz w:val="28"/>
                <w:szCs w:val="28"/>
                <w:rtl/>
              </w:rPr>
              <w:t>خیلی زیاد</w:t>
            </w:r>
          </w:p>
        </w:tc>
        <w:tc>
          <w:tcPr>
            <w:tcW w:w="708" w:type="dxa"/>
            <w:vAlign w:val="center"/>
          </w:tcPr>
          <w:p w:rsidR="00555BA7" w:rsidRDefault="00555BA7" w:rsidP="00690B0B">
            <w:pPr>
              <w:contextualSpacing/>
              <w:jc w:val="center"/>
              <w:rPr>
                <w:rFonts w:cs="B Lotus"/>
                <w:sz w:val="28"/>
                <w:szCs w:val="28"/>
                <w:rtl/>
              </w:rPr>
            </w:pPr>
            <w:r>
              <w:rPr>
                <w:rFonts w:cs="B Lotus" w:hint="cs"/>
                <w:sz w:val="28"/>
                <w:szCs w:val="28"/>
                <w:rtl/>
              </w:rPr>
              <w:t>زیاد</w:t>
            </w:r>
          </w:p>
        </w:tc>
        <w:tc>
          <w:tcPr>
            <w:tcW w:w="851" w:type="dxa"/>
            <w:vAlign w:val="center"/>
          </w:tcPr>
          <w:p w:rsidR="00555BA7" w:rsidRDefault="00555BA7" w:rsidP="00690B0B">
            <w:pPr>
              <w:contextualSpacing/>
              <w:jc w:val="center"/>
              <w:rPr>
                <w:rFonts w:cs="B Lotus"/>
                <w:sz w:val="28"/>
                <w:szCs w:val="28"/>
                <w:rtl/>
              </w:rPr>
            </w:pPr>
            <w:r>
              <w:rPr>
                <w:rFonts w:cs="B Lotus" w:hint="cs"/>
                <w:sz w:val="28"/>
                <w:szCs w:val="28"/>
                <w:rtl/>
              </w:rPr>
              <w:t>متوسط</w:t>
            </w:r>
          </w:p>
        </w:tc>
        <w:tc>
          <w:tcPr>
            <w:tcW w:w="567" w:type="dxa"/>
            <w:vAlign w:val="center"/>
          </w:tcPr>
          <w:p w:rsidR="00555BA7" w:rsidRDefault="00555BA7" w:rsidP="00690B0B">
            <w:pPr>
              <w:contextualSpacing/>
              <w:jc w:val="center"/>
              <w:rPr>
                <w:rFonts w:cs="B Lotus"/>
                <w:sz w:val="28"/>
                <w:szCs w:val="28"/>
                <w:rtl/>
              </w:rPr>
            </w:pPr>
            <w:r>
              <w:rPr>
                <w:rFonts w:cs="B Lotus" w:hint="cs"/>
                <w:sz w:val="28"/>
                <w:szCs w:val="28"/>
                <w:rtl/>
              </w:rPr>
              <w:t>کم</w:t>
            </w:r>
          </w:p>
        </w:tc>
        <w:tc>
          <w:tcPr>
            <w:tcW w:w="993" w:type="dxa"/>
            <w:vAlign w:val="center"/>
          </w:tcPr>
          <w:p w:rsidR="00555BA7" w:rsidRDefault="00555BA7" w:rsidP="00690B0B">
            <w:pPr>
              <w:contextualSpacing/>
              <w:jc w:val="center"/>
              <w:rPr>
                <w:rFonts w:cs="B Lotus"/>
                <w:sz w:val="28"/>
                <w:szCs w:val="28"/>
                <w:rtl/>
              </w:rPr>
            </w:pPr>
            <w:r>
              <w:rPr>
                <w:rFonts w:cs="B Lotus" w:hint="cs"/>
                <w:sz w:val="28"/>
                <w:szCs w:val="28"/>
                <w:rtl/>
              </w:rPr>
              <w:t>خیلی کم</w:t>
            </w:r>
          </w:p>
        </w:tc>
      </w:tr>
      <w:tr w:rsidR="00555BA7" w:rsidTr="00555BA7">
        <w:tc>
          <w:tcPr>
            <w:tcW w:w="6521" w:type="dxa"/>
          </w:tcPr>
          <w:p w:rsidR="00555BA7" w:rsidRDefault="00D1387A" w:rsidP="009E62A7">
            <w:pPr>
              <w:contextualSpacing/>
              <w:jc w:val="both"/>
              <w:rPr>
                <w:rFonts w:cs="B Lotus"/>
                <w:sz w:val="28"/>
                <w:szCs w:val="28"/>
                <w:rtl/>
              </w:rPr>
            </w:pPr>
            <w:r>
              <w:rPr>
                <w:rFonts w:cs="B Lotus" w:hint="cs"/>
                <w:sz w:val="28"/>
                <w:szCs w:val="28"/>
                <w:rtl/>
              </w:rPr>
              <w:t>1. نزدیک شدن به مادرم برایم آسان است. سعی می‌کنم با او رابطه‌ای بسیار نزدیک داشته باشم. اعتماد و اتکای به او برایم راحت و ارزشمند است.</w:t>
            </w:r>
          </w:p>
        </w:tc>
        <w:tc>
          <w:tcPr>
            <w:tcW w:w="1134" w:type="dxa"/>
          </w:tcPr>
          <w:p w:rsidR="00555BA7" w:rsidRDefault="00555BA7" w:rsidP="009E62A7">
            <w:pPr>
              <w:contextualSpacing/>
              <w:jc w:val="both"/>
              <w:rPr>
                <w:rFonts w:cs="B Lotus"/>
                <w:sz w:val="28"/>
                <w:szCs w:val="28"/>
                <w:rtl/>
              </w:rPr>
            </w:pPr>
          </w:p>
        </w:tc>
        <w:tc>
          <w:tcPr>
            <w:tcW w:w="708" w:type="dxa"/>
          </w:tcPr>
          <w:p w:rsidR="00555BA7" w:rsidRDefault="00555BA7" w:rsidP="009E62A7">
            <w:pPr>
              <w:contextualSpacing/>
              <w:jc w:val="both"/>
              <w:rPr>
                <w:rFonts w:cs="B Lotus"/>
                <w:sz w:val="28"/>
                <w:szCs w:val="28"/>
                <w:rtl/>
              </w:rPr>
            </w:pPr>
          </w:p>
        </w:tc>
        <w:tc>
          <w:tcPr>
            <w:tcW w:w="851" w:type="dxa"/>
          </w:tcPr>
          <w:p w:rsidR="00555BA7" w:rsidRDefault="00555BA7" w:rsidP="009E62A7">
            <w:pPr>
              <w:contextualSpacing/>
              <w:jc w:val="both"/>
              <w:rPr>
                <w:rFonts w:cs="B Lotus"/>
                <w:sz w:val="28"/>
                <w:szCs w:val="28"/>
                <w:rtl/>
              </w:rPr>
            </w:pPr>
          </w:p>
        </w:tc>
        <w:tc>
          <w:tcPr>
            <w:tcW w:w="567" w:type="dxa"/>
          </w:tcPr>
          <w:p w:rsidR="00555BA7" w:rsidRDefault="00555BA7" w:rsidP="009E62A7">
            <w:pPr>
              <w:contextualSpacing/>
              <w:jc w:val="both"/>
              <w:rPr>
                <w:rFonts w:cs="B Lotus"/>
                <w:sz w:val="28"/>
                <w:szCs w:val="28"/>
                <w:rtl/>
              </w:rPr>
            </w:pPr>
          </w:p>
        </w:tc>
        <w:tc>
          <w:tcPr>
            <w:tcW w:w="993" w:type="dxa"/>
          </w:tcPr>
          <w:p w:rsidR="00555BA7" w:rsidRDefault="00555BA7" w:rsidP="009E62A7">
            <w:pPr>
              <w:contextualSpacing/>
              <w:jc w:val="both"/>
              <w:rPr>
                <w:rFonts w:cs="B Lotus"/>
                <w:sz w:val="28"/>
                <w:szCs w:val="28"/>
                <w:rtl/>
              </w:rPr>
            </w:pPr>
          </w:p>
        </w:tc>
      </w:tr>
      <w:tr w:rsidR="00555BA7" w:rsidTr="00555BA7">
        <w:tc>
          <w:tcPr>
            <w:tcW w:w="6521" w:type="dxa"/>
          </w:tcPr>
          <w:p w:rsidR="00555BA7" w:rsidRDefault="00D1387A" w:rsidP="009E62A7">
            <w:pPr>
              <w:contextualSpacing/>
              <w:jc w:val="both"/>
              <w:rPr>
                <w:rFonts w:cs="B Lotus"/>
                <w:sz w:val="28"/>
                <w:szCs w:val="28"/>
                <w:rtl/>
              </w:rPr>
            </w:pPr>
            <w:r>
              <w:rPr>
                <w:rFonts w:cs="B Lotus" w:hint="cs"/>
                <w:sz w:val="28"/>
                <w:szCs w:val="28"/>
                <w:rtl/>
              </w:rPr>
              <w:t>2. از نزدیک شدن به مادرم اجتناب می‌کنم. برایم دشوار است که کاملاً به او اعتماد کنم یا روی او حساب کنم. ترجیح می‌دهم بیشتر خودم باشم و با او خیلی نجوشم.</w:t>
            </w:r>
          </w:p>
        </w:tc>
        <w:tc>
          <w:tcPr>
            <w:tcW w:w="1134" w:type="dxa"/>
          </w:tcPr>
          <w:p w:rsidR="00555BA7" w:rsidRDefault="00555BA7" w:rsidP="009E62A7">
            <w:pPr>
              <w:contextualSpacing/>
              <w:jc w:val="both"/>
              <w:rPr>
                <w:rFonts w:cs="B Lotus"/>
                <w:sz w:val="28"/>
                <w:szCs w:val="28"/>
                <w:rtl/>
              </w:rPr>
            </w:pPr>
          </w:p>
        </w:tc>
        <w:tc>
          <w:tcPr>
            <w:tcW w:w="708" w:type="dxa"/>
          </w:tcPr>
          <w:p w:rsidR="00555BA7" w:rsidRDefault="00555BA7" w:rsidP="009E62A7">
            <w:pPr>
              <w:contextualSpacing/>
              <w:jc w:val="both"/>
              <w:rPr>
                <w:rFonts w:cs="B Lotus"/>
                <w:sz w:val="28"/>
                <w:szCs w:val="28"/>
                <w:rtl/>
              </w:rPr>
            </w:pPr>
          </w:p>
        </w:tc>
        <w:tc>
          <w:tcPr>
            <w:tcW w:w="851" w:type="dxa"/>
          </w:tcPr>
          <w:p w:rsidR="00555BA7" w:rsidRDefault="00555BA7" w:rsidP="009E62A7">
            <w:pPr>
              <w:contextualSpacing/>
              <w:jc w:val="both"/>
              <w:rPr>
                <w:rFonts w:cs="B Lotus"/>
                <w:sz w:val="28"/>
                <w:szCs w:val="28"/>
                <w:rtl/>
              </w:rPr>
            </w:pPr>
          </w:p>
        </w:tc>
        <w:tc>
          <w:tcPr>
            <w:tcW w:w="567" w:type="dxa"/>
          </w:tcPr>
          <w:p w:rsidR="00555BA7" w:rsidRDefault="00555BA7" w:rsidP="009E62A7">
            <w:pPr>
              <w:contextualSpacing/>
              <w:jc w:val="both"/>
              <w:rPr>
                <w:rFonts w:cs="B Lotus"/>
                <w:sz w:val="28"/>
                <w:szCs w:val="28"/>
                <w:rtl/>
              </w:rPr>
            </w:pPr>
          </w:p>
        </w:tc>
        <w:tc>
          <w:tcPr>
            <w:tcW w:w="993" w:type="dxa"/>
          </w:tcPr>
          <w:p w:rsidR="00555BA7" w:rsidRDefault="00555BA7" w:rsidP="009E62A7">
            <w:pPr>
              <w:contextualSpacing/>
              <w:jc w:val="both"/>
              <w:rPr>
                <w:rFonts w:cs="B Lotus"/>
                <w:sz w:val="28"/>
                <w:szCs w:val="28"/>
                <w:rtl/>
              </w:rPr>
            </w:pPr>
          </w:p>
        </w:tc>
      </w:tr>
      <w:tr w:rsidR="00555BA7" w:rsidTr="00555BA7">
        <w:tc>
          <w:tcPr>
            <w:tcW w:w="6521" w:type="dxa"/>
          </w:tcPr>
          <w:p w:rsidR="00555BA7" w:rsidRDefault="00D1387A" w:rsidP="009E62A7">
            <w:pPr>
              <w:contextualSpacing/>
              <w:jc w:val="both"/>
              <w:rPr>
                <w:rFonts w:cs="B Lotus"/>
                <w:sz w:val="28"/>
                <w:szCs w:val="28"/>
                <w:rtl/>
              </w:rPr>
            </w:pPr>
            <w:r>
              <w:rPr>
                <w:rFonts w:cs="B Lotus" w:hint="cs"/>
                <w:sz w:val="28"/>
                <w:szCs w:val="28"/>
                <w:rtl/>
              </w:rPr>
              <w:t>3. مایلم رابطه‌ای نزدیک و صمیمی با مادرم داشته باشم، اما وقتی خیلی به او نزدیک می‌شوم از من اجتناب می‌کند. معمولاً در ارتباط با مادرم احساس خوبی ندارم.</w:t>
            </w:r>
          </w:p>
        </w:tc>
        <w:tc>
          <w:tcPr>
            <w:tcW w:w="1134" w:type="dxa"/>
          </w:tcPr>
          <w:p w:rsidR="00555BA7" w:rsidRDefault="00555BA7" w:rsidP="009E62A7">
            <w:pPr>
              <w:contextualSpacing/>
              <w:jc w:val="both"/>
              <w:rPr>
                <w:rFonts w:cs="B Lotus"/>
                <w:sz w:val="28"/>
                <w:szCs w:val="28"/>
                <w:rtl/>
              </w:rPr>
            </w:pPr>
          </w:p>
        </w:tc>
        <w:tc>
          <w:tcPr>
            <w:tcW w:w="708" w:type="dxa"/>
          </w:tcPr>
          <w:p w:rsidR="00555BA7" w:rsidRDefault="00555BA7" w:rsidP="009E62A7">
            <w:pPr>
              <w:contextualSpacing/>
              <w:jc w:val="both"/>
              <w:rPr>
                <w:rFonts w:cs="B Lotus"/>
                <w:sz w:val="28"/>
                <w:szCs w:val="28"/>
                <w:rtl/>
              </w:rPr>
            </w:pPr>
          </w:p>
        </w:tc>
        <w:tc>
          <w:tcPr>
            <w:tcW w:w="851" w:type="dxa"/>
          </w:tcPr>
          <w:p w:rsidR="00555BA7" w:rsidRDefault="00555BA7" w:rsidP="009E62A7">
            <w:pPr>
              <w:contextualSpacing/>
              <w:jc w:val="both"/>
              <w:rPr>
                <w:rFonts w:cs="B Lotus"/>
                <w:sz w:val="28"/>
                <w:szCs w:val="28"/>
                <w:rtl/>
              </w:rPr>
            </w:pPr>
          </w:p>
        </w:tc>
        <w:tc>
          <w:tcPr>
            <w:tcW w:w="567" w:type="dxa"/>
          </w:tcPr>
          <w:p w:rsidR="00555BA7" w:rsidRDefault="00555BA7" w:rsidP="009E62A7">
            <w:pPr>
              <w:contextualSpacing/>
              <w:jc w:val="both"/>
              <w:rPr>
                <w:rFonts w:cs="B Lotus"/>
                <w:sz w:val="28"/>
                <w:szCs w:val="28"/>
                <w:rtl/>
              </w:rPr>
            </w:pPr>
          </w:p>
        </w:tc>
        <w:tc>
          <w:tcPr>
            <w:tcW w:w="993" w:type="dxa"/>
          </w:tcPr>
          <w:p w:rsidR="00555BA7" w:rsidRDefault="00555BA7" w:rsidP="009E62A7">
            <w:pPr>
              <w:contextualSpacing/>
              <w:jc w:val="both"/>
              <w:rPr>
                <w:rFonts w:cs="B Lotus"/>
                <w:sz w:val="28"/>
                <w:szCs w:val="28"/>
                <w:rtl/>
              </w:rPr>
            </w:pPr>
          </w:p>
        </w:tc>
      </w:tr>
      <w:tr w:rsidR="009E1FD6" w:rsidTr="005A1473">
        <w:tc>
          <w:tcPr>
            <w:tcW w:w="6521" w:type="dxa"/>
          </w:tcPr>
          <w:p w:rsidR="009E1FD6" w:rsidRPr="00AA34D4" w:rsidRDefault="009E1FD6" w:rsidP="009E62A7">
            <w:pPr>
              <w:contextualSpacing/>
              <w:jc w:val="both"/>
              <w:rPr>
                <w:rFonts w:cs="B Lotus"/>
                <w:b/>
                <w:bCs/>
                <w:sz w:val="28"/>
                <w:szCs w:val="28"/>
                <w:rtl/>
              </w:rPr>
            </w:pPr>
            <w:r w:rsidRPr="00AA34D4">
              <w:rPr>
                <w:rFonts w:cs="B Lotus" w:hint="cs"/>
                <w:b/>
                <w:bCs/>
                <w:sz w:val="28"/>
                <w:szCs w:val="28"/>
                <w:rtl/>
              </w:rPr>
              <w:t>دلبستگی به پدر</w:t>
            </w:r>
          </w:p>
        </w:tc>
        <w:tc>
          <w:tcPr>
            <w:tcW w:w="1134" w:type="dxa"/>
            <w:vAlign w:val="center"/>
          </w:tcPr>
          <w:p w:rsidR="009E1FD6" w:rsidRDefault="009E1FD6" w:rsidP="00690B0B">
            <w:pPr>
              <w:contextualSpacing/>
              <w:jc w:val="center"/>
              <w:rPr>
                <w:rFonts w:cs="B Lotus"/>
                <w:sz w:val="28"/>
                <w:szCs w:val="28"/>
                <w:rtl/>
              </w:rPr>
            </w:pPr>
            <w:r>
              <w:rPr>
                <w:rFonts w:cs="B Lotus" w:hint="cs"/>
                <w:sz w:val="28"/>
                <w:szCs w:val="28"/>
                <w:rtl/>
              </w:rPr>
              <w:t>خیلی زیاد</w:t>
            </w:r>
          </w:p>
        </w:tc>
        <w:tc>
          <w:tcPr>
            <w:tcW w:w="708" w:type="dxa"/>
            <w:vAlign w:val="center"/>
          </w:tcPr>
          <w:p w:rsidR="009E1FD6" w:rsidRDefault="009E1FD6" w:rsidP="00690B0B">
            <w:pPr>
              <w:contextualSpacing/>
              <w:jc w:val="center"/>
              <w:rPr>
                <w:rFonts w:cs="B Lotus"/>
                <w:sz w:val="28"/>
                <w:szCs w:val="28"/>
                <w:rtl/>
              </w:rPr>
            </w:pPr>
            <w:r>
              <w:rPr>
                <w:rFonts w:cs="B Lotus" w:hint="cs"/>
                <w:sz w:val="28"/>
                <w:szCs w:val="28"/>
                <w:rtl/>
              </w:rPr>
              <w:t>زیاد</w:t>
            </w:r>
          </w:p>
        </w:tc>
        <w:tc>
          <w:tcPr>
            <w:tcW w:w="851" w:type="dxa"/>
            <w:vAlign w:val="center"/>
          </w:tcPr>
          <w:p w:rsidR="009E1FD6" w:rsidRDefault="009E1FD6" w:rsidP="00690B0B">
            <w:pPr>
              <w:contextualSpacing/>
              <w:jc w:val="center"/>
              <w:rPr>
                <w:rFonts w:cs="B Lotus"/>
                <w:sz w:val="28"/>
                <w:szCs w:val="28"/>
                <w:rtl/>
              </w:rPr>
            </w:pPr>
            <w:r>
              <w:rPr>
                <w:rFonts w:cs="B Lotus" w:hint="cs"/>
                <w:sz w:val="28"/>
                <w:szCs w:val="28"/>
                <w:rtl/>
              </w:rPr>
              <w:t>متوسط</w:t>
            </w:r>
          </w:p>
        </w:tc>
        <w:tc>
          <w:tcPr>
            <w:tcW w:w="567" w:type="dxa"/>
            <w:vAlign w:val="center"/>
          </w:tcPr>
          <w:p w:rsidR="009E1FD6" w:rsidRDefault="009E1FD6" w:rsidP="00690B0B">
            <w:pPr>
              <w:contextualSpacing/>
              <w:jc w:val="center"/>
              <w:rPr>
                <w:rFonts w:cs="B Lotus"/>
                <w:sz w:val="28"/>
                <w:szCs w:val="28"/>
                <w:rtl/>
              </w:rPr>
            </w:pPr>
            <w:r>
              <w:rPr>
                <w:rFonts w:cs="B Lotus" w:hint="cs"/>
                <w:sz w:val="28"/>
                <w:szCs w:val="28"/>
                <w:rtl/>
              </w:rPr>
              <w:t>کم</w:t>
            </w:r>
          </w:p>
        </w:tc>
        <w:tc>
          <w:tcPr>
            <w:tcW w:w="993" w:type="dxa"/>
            <w:vAlign w:val="center"/>
          </w:tcPr>
          <w:p w:rsidR="009E1FD6" w:rsidRDefault="009E1FD6" w:rsidP="00690B0B">
            <w:pPr>
              <w:contextualSpacing/>
              <w:jc w:val="center"/>
              <w:rPr>
                <w:rFonts w:cs="B Lotus"/>
                <w:sz w:val="28"/>
                <w:szCs w:val="28"/>
                <w:rtl/>
              </w:rPr>
            </w:pPr>
            <w:r>
              <w:rPr>
                <w:rFonts w:cs="B Lotus" w:hint="cs"/>
                <w:sz w:val="28"/>
                <w:szCs w:val="28"/>
                <w:rtl/>
              </w:rPr>
              <w:t>خیلی کم</w:t>
            </w:r>
          </w:p>
        </w:tc>
      </w:tr>
      <w:tr w:rsidR="00555BA7" w:rsidTr="00555BA7">
        <w:tc>
          <w:tcPr>
            <w:tcW w:w="6521" w:type="dxa"/>
          </w:tcPr>
          <w:p w:rsidR="00555BA7" w:rsidRDefault="00D1387A" w:rsidP="009E62A7">
            <w:pPr>
              <w:contextualSpacing/>
              <w:jc w:val="both"/>
              <w:rPr>
                <w:rFonts w:cs="B Lotus"/>
                <w:sz w:val="28"/>
                <w:szCs w:val="28"/>
                <w:rtl/>
              </w:rPr>
            </w:pPr>
            <w:r>
              <w:rPr>
                <w:rFonts w:cs="B Lotus" w:hint="cs"/>
                <w:sz w:val="28"/>
                <w:szCs w:val="28"/>
                <w:rtl/>
              </w:rPr>
              <w:t>1. نزدیک شدن به پدرم برایم آسان است. سعی می‌کنم با او راب</w:t>
            </w:r>
            <w:r w:rsidR="00AA34D4">
              <w:rPr>
                <w:rFonts w:cs="B Lotus" w:hint="cs"/>
                <w:sz w:val="28"/>
                <w:szCs w:val="28"/>
                <w:rtl/>
              </w:rPr>
              <w:t>طه‌ای بسیار نزدیک داشته باشم. اعتماد و اتکای به او برایم راحت و ارزشمند است.</w:t>
            </w:r>
          </w:p>
        </w:tc>
        <w:tc>
          <w:tcPr>
            <w:tcW w:w="1134" w:type="dxa"/>
          </w:tcPr>
          <w:p w:rsidR="00555BA7" w:rsidRDefault="00555BA7" w:rsidP="009E62A7">
            <w:pPr>
              <w:contextualSpacing/>
              <w:jc w:val="both"/>
              <w:rPr>
                <w:rFonts w:cs="B Lotus"/>
                <w:sz w:val="28"/>
                <w:szCs w:val="28"/>
                <w:rtl/>
              </w:rPr>
            </w:pPr>
          </w:p>
        </w:tc>
        <w:tc>
          <w:tcPr>
            <w:tcW w:w="708" w:type="dxa"/>
          </w:tcPr>
          <w:p w:rsidR="00555BA7" w:rsidRDefault="00555BA7" w:rsidP="009E62A7">
            <w:pPr>
              <w:contextualSpacing/>
              <w:jc w:val="both"/>
              <w:rPr>
                <w:rFonts w:cs="B Lotus"/>
                <w:sz w:val="28"/>
                <w:szCs w:val="28"/>
                <w:rtl/>
              </w:rPr>
            </w:pPr>
          </w:p>
        </w:tc>
        <w:tc>
          <w:tcPr>
            <w:tcW w:w="851" w:type="dxa"/>
          </w:tcPr>
          <w:p w:rsidR="00555BA7" w:rsidRDefault="00555BA7" w:rsidP="009E62A7">
            <w:pPr>
              <w:contextualSpacing/>
              <w:jc w:val="both"/>
              <w:rPr>
                <w:rFonts w:cs="B Lotus"/>
                <w:sz w:val="28"/>
                <w:szCs w:val="28"/>
                <w:rtl/>
              </w:rPr>
            </w:pPr>
          </w:p>
        </w:tc>
        <w:tc>
          <w:tcPr>
            <w:tcW w:w="567" w:type="dxa"/>
          </w:tcPr>
          <w:p w:rsidR="00555BA7" w:rsidRDefault="00555BA7" w:rsidP="009E62A7">
            <w:pPr>
              <w:contextualSpacing/>
              <w:jc w:val="both"/>
              <w:rPr>
                <w:rFonts w:cs="B Lotus"/>
                <w:sz w:val="28"/>
                <w:szCs w:val="28"/>
                <w:rtl/>
              </w:rPr>
            </w:pPr>
          </w:p>
        </w:tc>
        <w:tc>
          <w:tcPr>
            <w:tcW w:w="993" w:type="dxa"/>
          </w:tcPr>
          <w:p w:rsidR="00555BA7" w:rsidRDefault="00555BA7" w:rsidP="009E62A7">
            <w:pPr>
              <w:contextualSpacing/>
              <w:jc w:val="both"/>
              <w:rPr>
                <w:rFonts w:cs="B Lotus"/>
                <w:sz w:val="28"/>
                <w:szCs w:val="28"/>
                <w:rtl/>
              </w:rPr>
            </w:pPr>
          </w:p>
        </w:tc>
      </w:tr>
      <w:tr w:rsidR="00555BA7" w:rsidTr="00555BA7">
        <w:tc>
          <w:tcPr>
            <w:tcW w:w="6521" w:type="dxa"/>
          </w:tcPr>
          <w:p w:rsidR="00555BA7" w:rsidRDefault="00AA34D4" w:rsidP="009E62A7">
            <w:pPr>
              <w:contextualSpacing/>
              <w:jc w:val="both"/>
              <w:rPr>
                <w:rFonts w:cs="B Lotus"/>
                <w:sz w:val="28"/>
                <w:szCs w:val="28"/>
                <w:rtl/>
              </w:rPr>
            </w:pPr>
            <w:r>
              <w:rPr>
                <w:rFonts w:cs="B Lotus" w:hint="cs"/>
                <w:sz w:val="28"/>
                <w:szCs w:val="28"/>
                <w:rtl/>
              </w:rPr>
              <w:t xml:space="preserve">2. از نزدیک شدن به پدرم اجتناب می‌کنم. برایم دشوار است که کاملاً به او اعتماد کنم یا روی او حساب کنم. ترجیح می‌دهم بیشتر خودم باشم و با او خیلی نجوشم. </w:t>
            </w:r>
          </w:p>
        </w:tc>
        <w:tc>
          <w:tcPr>
            <w:tcW w:w="1134" w:type="dxa"/>
          </w:tcPr>
          <w:p w:rsidR="00555BA7" w:rsidRDefault="00555BA7" w:rsidP="009E62A7">
            <w:pPr>
              <w:contextualSpacing/>
              <w:jc w:val="both"/>
              <w:rPr>
                <w:rFonts w:cs="B Lotus"/>
                <w:sz w:val="28"/>
                <w:szCs w:val="28"/>
                <w:rtl/>
              </w:rPr>
            </w:pPr>
          </w:p>
        </w:tc>
        <w:tc>
          <w:tcPr>
            <w:tcW w:w="708" w:type="dxa"/>
          </w:tcPr>
          <w:p w:rsidR="00555BA7" w:rsidRDefault="00555BA7" w:rsidP="009E62A7">
            <w:pPr>
              <w:contextualSpacing/>
              <w:jc w:val="both"/>
              <w:rPr>
                <w:rFonts w:cs="B Lotus"/>
                <w:sz w:val="28"/>
                <w:szCs w:val="28"/>
                <w:rtl/>
              </w:rPr>
            </w:pPr>
          </w:p>
        </w:tc>
        <w:tc>
          <w:tcPr>
            <w:tcW w:w="851" w:type="dxa"/>
          </w:tcPr>
          <w:p w:rsidR="00555BA7" w:rsidRDefault="00555BA7" w:rsidP="009E62A7">
            <w:pPr>
              <w:contextualSpacing/>
              <w:jc w:val="both"/>
              <w:rPr>
                <w:rFonts w:cs="B Lotus"/>
                <w:sz w:val="28"/>
                <w:szCs w:val="28"/>
                <w:rtl/>
              </w:rPr>
            </w:pPr>
          </w:p>
        </w:tc>
        <w:tc>
          <w:tcPr>
            <w:tcW w:w="567" w:type="dxa"/>
          </w:tcPr>
          <w:p w:rsidR="00555BA7" w:rsidRDefault="00555BA7" w:rsidP="009E62A7">
            <w:pPr>
              <w:contextualSpacing/>
              <w:jc w:val="both"/>
              <w:rPr>
                <w:rFonts w:cs="B Lotus"/>
                <w:sz w:val="28"/>
                <w:szCs w:val="28"/>
                <w:rtl/>
              </w:rPr>
            </w:pPr>
          </w:p>
        </w:tc>
        <w:tc>
          <w:tcPr>
            <w:tcW w:w="993" w:type="dxa"/>
          </w:tcPr>
          <w:p w:rsidR="00555BA7" w:rsidRDefault="00555BA7" w:rsidP="009E62A7">
            <w:pPr>
              <w:contextualSpacing/>
              <w:jc w:val="both"/>
              <w:rPr>
                <w:rFonts w:cs="B Lotus"/>
                <w:sz w:val="28"/>
                <w:szCs w:val="28"/>
                <w:rtl/>
              </w:rPr>
            </w:pPr>
          </w:p>
        </w:tc>
      </w:tr>
      <w:tr w:rsidR="00555BA7" w:rsidTr="00555BA7">
        <w:tc>
          <w:tcPr>
            <w:tcW w:w="6521" w:type="dxa"/>
          </w:tcPr>
          <w:p w:rsidR="00555BA7" w:rsidRDefault="00AA34D4" w:rsidP="009E62A7">
            <w:pPr>
              <w:contextualSpacing/>
              <w:jc w:val="both"/>
              <w:rPr>
                <w:rFonts w:cs="B Lotus"/>
                <w:sz w:val="28"/>
                <w:szCs w:val="28"/>
                <w:rtl/>
              </w:rPr>
            </w:pPr>
            <w:r>
              <w:rPr>
                <w:rFonts w:cs="B Lotus" w:hint="cs"/>
                <w:sz w:val="28"/>
                <w:szCs w:val="28"/>
                <w:rtl/>
              </w:rPr>
              <w:t>3. مایلم رابطه‌ای نزدیک و صمیمی با پدرم داشته باشم، اما وقتی خیلی به او نزدیک می‌شوم از من اجتناب می‌کند. معمولاً در ارتباط با پدرم احساس خوبی ندارم.</w:t>
            </w:r>
          </w:p>
        </w:tc>
        <w:tc>
          <w:tcPr>
            <w:tcW w:w="1134" w:type="dxa"/>
          </w:tcPr>
          <w:p w:rsidR="00555BA7" w:rsidRDefault="00555BA7" w:rsidP="009E62A7">
            <w:pPr>
              <w:contextualSpacing/>
              <w:jc w:val="both"/>
              <w:rPr>
                <w:rFonts w:cs="B Lotus"/>
                <w:sz w:val="28"/>
                <w:szCs w:val="28"/>
                <w:rtl/>
              </w:rPr>
            </w:pPr>
          </w:p>
        </w:tc>
        <w:tc>
          <w:tcPr>
            <w:tcW w:w="708" w:type="dxa"/>
          </w:tcPr>
          <w:p w:rsidR="00555BA7" w:rsidRDefault="00555BA7" w:rsidP="009E62A7">
            <w:pPr>
              <w:contextualSpacing/>
              <w:jc w:val="both"/>
              <w:rPr>
                <w:rFonts w:cs="B Lotus"/>
                <w:sz w:val="28"/>
                <w:szCs w:val="28"/>
                <w:rtl/>
              </w:rPr>
            </w:pPr>
          </w:p>
        </w:tc>
        <w:tc>
          <w:tcPr>
            <w:tcW w:w="851" w:type="dxa"/>
          </w:tcPr>
          <w:p w:rsidR="00555BA7" w:rsidRDefault="00555BA7" w:rsidP="009E62A7">
            <w:pPr>
              <w:contextualSpacing/>
              <w:jc w:val="both"/>
              <w:rPr>
                <w:rFonts w:cs="B Lotus"/>
                <w:sz w:val="28"/>
                <w:szCs w:val="28"/>
                <w:rtl/>
              </w:rPr>
            </w:pPr>
          </w:p>
        </w:tc>
        <w:tc>
          <w:tcPr>
            <w:tcW w:w="567" w:type="dxa"/>
          </w:tcPr>
          <w:p w:rsidR="00555BA7" w:rsidRDefault="00555BA7" w:rsidP="009E62A7">
            <w:pPr>
              <w:contextualSpacing/>
              <w:jc w:val="both"/>
              <w:rPr>
                <w:rFonts w:cs="B Lotus"/>
                <w:sz w:val="28"/>
                <w:szCs w:val="28"/>
                <w:rtl/>
              </w:rPr>
            </w:pPr>
          </w:p>
        </w:tc>
        <w:tc>
          <w:tcPr>
            <w:tcW w:w="993" w:type="dxa"/>
          </w:tcPr>
          <w:p w:rsidR="00555BA7" w:rsidRDefault="00555BA7" w:rsidP="009E62A7">
            <w:pPr>
              <w:contextualSpacing/>
              <w:jc w:val="both"/>
              <w:rPr>
                <w:rFonts w:cs="B Lotus"/>
                <w:sz w:val="28"/>
                <w:szCs w:val="28"/>
                <w:rtl/>
              </w:rPr>
            </w:pPr>
          </w:p>
        </w:tc>
      </w:tr>
      <w:tr w:rsidR="009E1FD6" w:rsidTr="00D110F5">
        <w:tc>
          <w:tcPr>
            <w:tcW w:w="6521" w:type="dxa"/>
          </w:tcPr>
          <w:p w:rsidR="009E1FD6" w:rsidRPr="00AA34D4" w:rsidRDefault="009E1FD6" w:rsidP="009E62A7">
            <w:pPr>
              <w:contextualSpacing/>
              <w:jc w:val="both"/>
              <w:rPr>
                <w:rFonts w:cs="B Lotus"/>
                <w:b/>
                <w:bCs/>
                <w:sz w:val="28"/>
                <w:szCs w:val="28"/>
                <w:rtl/>
              </w:rPr>
            </w:pPr>
            <w:r w:rsidRPr="00AA34D4">
              <w:rPr>
                <w:rFonts w:cs="B Lotus" w:hint="cs"/>
                <w:b/>
                <w:bCs/>
                <w:sz w:val="28"/>
                <w:szCs w:val="28"/>
                <w:rtl/>
              </w:rPr>
              <w:t>دلبستگی به همسر</w:t>
            </w:r>
          </w:p>
        </w:tc>
        <w:tc>
          <w:tcPr>
            <w:tcW w:w="1134" w:type="dxa"/>
            <w:vAlign w:val="center"/>
          </w:tcPr>
          <w:p w:rsidR="009E1FD6" w:rsidRDefault="009E1FD6" w:rsidP="00690B0B">
            <w:pPr>
              <w:contextualSpacing/>
              <w:jc w:val="center"/>
              <w:rPr>
                <w:rFonts w:cs="B Lotus"/>
                <w:sz w:val="28"/>
                <w:szCs w:val="28"/>
                <w:rtl/>
              </w:rPr>
            </w:pPr>
            <w:r>
              <w:rPr>
                <w:rFonts w:cs="B Lotus" w:hint="cs"/>
                <w:sz w:val="28"/>
                <w:szCs w:val="28"/>
                <w:rtl/>
              </w:rPr>
              <w:t>خیلی زیاد</w:t>
            </w:r>
          </w:p>
        </w:tc>
        <w:tc>
          <w:tcPr>
            <w:tcW w:w="708" w:type="dxa"/>
            <w:vAlign w:val="center"/>
          </w:tcPr>
          <w:p w:rsidR="009E1FD6" w:rsidRDefault="009E1FD6" w:rsidP="00690B0B">
            <w:pPr>
              <w:contextualSpacing/>
              <w:jc w:val="center"/>
              <w:rPr>
                <w:rFonts w:cs="B Lotus"/>
                <w:sz w:val="28"/>
                <w:szCs w:val="28"/>
                <w:rtl/>
              </w:rPr>
            </w:pPr>
            <w:r>
              <w:rPr>
                <w:rFonts w:cs="B Lotus" w:hint="cs"/>
                <w:sz w:val="28"/>
                <w:szCs w:val="28"/>
                <w:rtl/>
              </w:rPr>
              <w:t>زیاد</w:t>
            </w:r>
          </w:p>
        </w:tc>
        <w:tc>
          <w:tcPr>
            <w:tcW w:w="851" w:type="dxa"/>
            <w:vAlign w:val="center"/>
          </w:tcPr>
          <w:p w:rsidR="009E1FD6" w:rsidRDefault="009E1FD6" w:rsidP="00690B0B">
            <w:pPr>
              <w:contextualSpacing/>
              <w:jc w:val="center"/>
              <w:rPr>
                <w:rFonts w:cs="B Lotus"/>
                <w:sz w:val="28"/>
                <w:szCs w:val="28"/>
                <w:rtl/>
              </w:rPr>
            </w:pPr>
            <w:r>
              <w:rPr>
                <w:rFonts w:cs="B Lotus" w:hint="cs"/>
                <w:sz w:val="28"/>
                <w:szCs w:val="28"/>
                <w:rtl/>
              </w:rPr>
              <w:t>متوسط</w:t>
            </w:r>
          </w:p>
        </w:tc>
        <w:tc>
          <w:tcPr>
            <w:tcW w:w="567" w:type="dxa"/>
            <w:vAlign w:val="center"/>
          </w:tcPr>
          <w:p w:rsidR="009E1FD6" w:rsidRDefault="009E1FD6" w:rsidP="00690B0B">
            <w:pPr>
              <w:contextualSpacing/>
              <w:jc w:val="center"/>
              <w:rPr>
                <w:rFonts w:cs="B Lotus"/>
                <w:sz w:val="28"/>
                <w:szCs w:val="28"/>
                <w:rtl/>
              </w:rPr>
            </w:pPr>
            <w:r>
              <w:rPr>
                <w:rFonts w:cs="B Lotus" w:hint="cs"/>
                <w:sz w:val="28"/>
                <w:szCs w:val="28"/>
                <w:rtl/>
              </w:rPr>
              <w:t>کم</w:t>
            </w:r>
          </w:p>
        </w:tc>
        <w:tc>
          <w:tcPr>
            <w:tcW w:w="993" w:type="dxa"/>
            <w:vAlign w:val="center"/>
          </w:tcPr>
          <w:p w:rsidR="009E1FD6" w:rsidRDefault="009E1FD6" w:rsidP="00690B0B">
            <w:pPr>
              <w:contextualSpacing/>
              <w:jc w:val="center"/>
              <w:rPr>
                <w:rFonts w:cs="B Lotus"/>
                <w:sz w:val="28"/>
                <w:szCs w:val="28"/>
                <w:rtl/>
              </w:rPr>
            </w:pPr>
            <w:r>
              <w:rPr>
                <w:rFonts w:cs="B Lotus" w:hint="cs"/>
                <w:sz w:val="28"/>
                <w:szCs w:val="28"/>
                <w:rtl/>
              </w:rPr>
              <w:t>خیلی کم</w:t>
            </w:r>
          </w:p>
        </w:tc>
      </w:tr>
      <w:tr w:rsidR="00AA34D4" w:rsidTr="00555BA7">
        <w:tc>
          <w:tcPr>
            <w:tcW w:w="6521" w:type="dxa"/>
          </w:tcPr>
          <w:p w:rsidR="00AA34D4" w:rsidRDefault="00AA34D4" w:rsidP="00AA34D4">
            <w:pPr>
              <w:contextualSpacing/>
              <w:jc w:val="both"/>
              <w:rPr>
                <w:rFonts w:cs="B Lotus"/>
                <w:sz w:val="28"/>
                <w:szCs w:val="28"/>
                <w:rtl/>
              </w:rPr>
            </w:pPr>
            <w:r>
              <w:rPr>
                <w:rFonts w:cs="B Lotus" w:hint="cs"/>
                <w:sz w:val="28"/>
                <w:szCs w:val="28"/>
                <w:rtl/>
              </w:rPr>
              <w:lastRenderedPageBreak/>
              <w:t>1. نزدیک شدن به همسرم برایم آسان است. سعی می‌کنم با او رابطه‌ای بسیار نزدیک داشته باشم. اعتماد و اتکای به او برایم راحت و ارزشمند است.</w:t>
            </w:r>
          </w:p>
        </w:tc>
        <w:tc>
          <w:tcPr>
            <w:tcW w:w="1134" w:type="dxa"/>
          </w:tcPr>
          <w:p w:rsidR="00AA34D4" w:rsidRDefault="00AA34D4" w:rsidP="009E62A7">
            <w:pPr>
              <w:contextualSpacing/>
              <w:jc w:val="both"/>
              <w:rPr>
                <w:rFonts w:cs="B Lotus"/>
                <w:sz w:val="28"/>
                <w:szCs w:val="28"/>
                <w:rtl/>
              </w:rPr>
            </w:pPr>
          </w:p>
        </w:tc>
        <w:tc>
          <w:tcPr>
            <w:tcW w:w="708" w:type="dxa"/>
          </w:tcPr>
          <w:p w:rsidR="00AA34D4" w:rsidRDefault="00AA34D4" w:rsidP="009E62A7">
            <w:pPr>
              <w:contextualSpacing/>
              <w:jc w:val="both"/>
              <w:rPr>
                <w:rFonts w:cs="B Lotus"/>
                <w:sz w:val="28"/>
                <w:szCs w:val="28"/>
                <w:rtl/>
              </w:rPr>
            </w:pPr>
          </w:p>
        </w:tc>
        <w:tc>
          <w:tcPr>
            <w:tcW w:w="851" w:type="dxa"/>
          </w:tcPr>
          <w:p w:rsidR="00AA34D4" w:rsidRDefault="00AA34D4" w:rsidP="009E62A7">
            <w:pPr>
              <w:contextualSpacing/>
              <w:jc w:val="both"/>
              <w:rPr>
                <w:rFonts w:cs="B Lotus"/>
                <w:sz w:val="28"/>
                <w:szCs w:val="28"/>
                <w:rtl/>
              </w:rPr>
            </w:pPr>
          </w:p>
        </w:tc>
        <w:tc>
          <w:tcPr>
            <w:tcW w:w="567" w:type="dxa"/>
          </w:tcPr>
          <w:p w:rsidR="00AA34D4" w:rsidRDefault="00AA34D4" w:rsidP="009E62A7">
            <w:pPr>
              <w:contextualSpacing/>
              <w:jc w:val="both"/>
              <w:rPr>
                <w:rFonts w:cs="B Lotus"/>
                <w:sz w:val="28"/>
                <w:szCs w:val="28"/>
                <w:rtl/>
              </w:rPr>
            </w:pPr>
          </w:p>
        </w:tc>
        <w:tc>
          <w:tcPr>
            <w:tcW w:w="993" w:type="dxa"/>
          </w:tcPr>
          <w:p w:rsidR="00AA34D4" w:rsidRDefault="00AA34D4" w:rsidP="009E62A7">
            <w:pPr>
              <w:contextualSpacing/>
              <w:jc w:val="both"/>
              <w:rPr>
                <w:rFonts w:cs="B Lotus"/>
                <w:sz w:val="28"/>
                <w:szCs w:val="28"/>
                <w:rtl/>
              </w:rPr>
            </w:pPr>
          </w:p>
        </w:tc>
      </w:tr>
      <w:tr w:rsidR="00AA34D4" w:rsidTr="00555BA7">
        <w:tc>
          <w:tcPr>
            <w:tcW w:w="6521" w:type="dxa"/>
          </w:tcPr>
          <w:p w:rsidR="00AA34D4" w:rsidRDefault="00AA34D4" w:rsidP="00AA34D4">
            <w:pPr>
              <w:contextualSpacing/>
              <w:jc w:val="both"/>
              <w:rPr>
                <w:rFonts w:cs="B Lotus"/>
                <w:sz w:val="28"/>
                <w:szCs w:val="28"/>
                <w:rtl/>
              </w:rPr>
            </w:pPr>
            <w:r>
              <w:rPr>
                <w:rFonts w:cs="B Lotus" w:hint="cs"/>
                <w:sz w:val="28"/>
                <w:szCs w:val="28"/>
                <w:rtl/>
              </w:rPr>
              <w:t xml:space="preserve">2. از نزدیک شدن به همسرم اجتناب می‌کنم. برایم دشوار است که کاملاً به او اعتماد کنم یا روی او حساب کنم. ترجیح می‌دهم بیشتر خودم باشم و با او خیلی نجوشم. </w:t>
            </w:r>
          </w:p>
        </w:tc>
        <w:tc>
          <w:tcPr>
            <w:tcW w:w="1134" w:type="dxa"/>
          </w:tcPr>
          <w:p w:rsidR="00AA34D4" w:rsidRDefault="00AA34D4" w:rsidP="009E62A7">
            <w:pPr>
              <w:contextualSpacing/>
              <w:jc w:val="both"/>
              <w:rPr>
                <w:rFonts w:cs="B Lotus"/>
                <w:sz w:val="28"/>
                <w:szCs w:val="28"/>
                <w:rtl/>
              </w:rPr>
            </w:pPr>
          </w:p>
        </w:tc>
        <w:tc>
          <w:tcPr>
            <w:tcW w:w="708" w:type="dxa"/>
          </w:tcPr>
          <w:p w:rsidR="00AA34D4" w:rsidRDefault="00AA34D4" w:rsidP="009E62A7">
            <w:pPr>
              <w:contextualSpacing/>
              <w:jc w:val="both"/>
              <w:rPr>
                <w:rFonts w:cs="B Lotus"/>
                <w:sz w:val="28"/>
                <w:szCs w:val="28"/>
                <w:rtl/>
              </w:rPr>
            </w:pPr>
          </w:p>
        </w:tc>
        <w:tc>
          <w:tcPr>
            <w:tcW w:w="851" w:type="dxa"/>
          </w:tcPr>
          <w:p w:rsidR="00AA34D4" w:rsidRDefault="00AA34D4" w:rsidP="009E62A7">
            <w:pPr>
              <w:contextualSpacing/>
              <w:jc w:val="both"/>
              <w:rPr>
                <w:rFonts w:cs="B Lotus"/>
                <w:sz w:val="28"/>
                <w:szCs w:val="28"/>
                <w:rtl/>
              </w:rPr>
            </w:pPr>
          </w:p>
        </w:tc>
        <w:tc>
          <w:tcPr>
            <w:tcW w:w="567" w:type="dxa"/>
          </w:tcPr>
          <w:p w:rsidR="00AA34D4" w:rsidRDefault="00AA34D4" w:rsidP="009E62A7">
            <w:pPr>
              <w:contextualSpacing/>
              <w:jc w:val="both"/>
              <w:rPr>
                <w:rFonts w:cs="B Lotus"/>
                <w:sz w:val="28"/>
                <w:szCs w:val="28"/>
                <w:rtl/>
              </w:rPr>
            </w:pPr>
          </w:p>
        </w:tc>
        <w:tc>
          <w:tcPr>
            <w:tcW w:w="993" w:type="dxa"/>
          </w:tcPr>
          <w:p w:rsidR="00AA34D4" w:rsidRDefault="00AA34D4" w:rsidP="009E62A7">
            <w:pPr>
              <w:contextualSpacing/>
              <w:jc w:val="both"/>
              <w:rPr>
                <w:rFonts w:cs="B Lotus"/>
                <w:sz w:val="28"/>
                <w:szCs w:val="28"/>
                <w:rtl/>
              </w:rPr>
            </w:pPr>
          </w:p>
        </w:tc>
      </w:tr>
      <w:tr w:rsidR="00AA34D4" w:rsidTr="00555BA7">
        <w:tc>
          <w:tcPr>
            <w:tcW w:w="6521" w:type="dxa"/>
          </w:tcPr>
          <w:p w:rsidR="00AA34D4" w:rsidRDefault="00AA34D4" w:rsidP="00AA34D4">
            <w:pPr>
              <w:contextualSpacing/>
              <w:jc w:val="both"/>
              <w:rPr>
                <w:rFonts w:cs="B Lotus"/>
                <w:sz w:val="28"/>
                <w:szCs w:val="28"/>
                <w:rtl/>
              </w:rPr>
            </w:pPr>
            <w:r>
              <w:rPr>
                <w:rFonts w:cs="B Lotus" w:hint="cs"/>
                <w:sz w:val="28"/>
                <w:szCs w:val="28"/>
                <w:rtl/>
              </w:rPr>
              <w:t>3. مایلم رابطه‌ای نزدیک و صمیمی با همسرم داشته باشم، اما وقتی خیلی به او نزدیک می‌شوم از من اجتناب می‌کند. معمولاً در ارتباط با همسرم احساس خوبی ندارم.</w:t>
            </w:r>
          </w:p>
        </w:tc>
        <w:tc>
          <w:tcPr>
            <w:tcW w:w="1134" w:type="dxa"/>
          </w:tcPr>
          <w:p w:rsidR="00AA34D4" w:rsidRDefault="00AA34D4" w:rsidP="009E62A7">
            <w:pPr>
              <w:contextualSpacing/>
              <w:jc w:val="both"/>
              <w:rPr>
                <w:rFonts w:cs="B Lotus"/>
                <w:sz w:val="28"/>
                <w:szCs w:val="28"/>
                <w:rtl/>
              </w:rPr>
            </w:pPr>
          </w:p>
        </w:tc>
        <w:tc>
          <w:tcPr>
            <w:tcW w:w="708" w:type="dxa"/>
          </w:tcPr>
          <w:p w:rsidR="00AA34D4" w:rsidRDefault="00AA34D4" w:rsidP="009E62A7">
            <w:pPr>
              <w:contextualSpacing/>
              <w:jc w:val="both"/>
              <w:rPr>
                <w:rFonts w:cs="B Lotus"/>
                <w:sz w:val="28"/>
                <w:szCs w:val="28"/>
                <w:rtl/>
              </w:rPr>
            </w:pPr>
          </w:p>
        </w:tc>
        <w:tc>
          <w:tcPr>
            <w:tcW w:w="851" w:type="dxa"/>
          </w:tcPr>
          <w:p w:rsidR="00AA34D4" w:rsidRDefault="00AA34D4" w:rsidP="009E62A7">
            <w:pPr>
              <w:contextualSpacing/>
              <w:jc w:val="both"/>
              <w:rPr>
                <w:rFonts w:cs="B Lotus"/>
                <w:sz w:val="28"/>
                <w:szCs w:val="28"/>
                <w:rtl/>
              </w:rPr>
            </w:pPr>
          </w:p>
        </w:tc>
        <w:tc>
          <w:tcPr>
            <w:tcW w:w="567" w:type="dxa"/>
          </w:tcPr>
          <w:p w:rsidR="00AA34D4" w:rsidRDefault="00AA34D4" w:rsidP="009E62A7">
            <w:pPr>
              <w:contextualSpacing/>
              <w:jc w:val="both"/>
              <w:rPr>
                <w:rFonts w:cs="B Lotus"/>
                <w:sz w:val="28"/>
                <w:szCs w:val="28"/>
                <w:rtl/>
              </w:rPr>
            </w:pPr>
          </w:p>
        </w:tc>
        <w:tc>
          <w:tcPr>
            <w:tcW w:w="993" w:type="dxa"/>
          </w:tcPr>
          <w:p w:rsidR="00AA34D4" w:rsidRDefault="00AA34D4" w:rsidP="009E62A7">
            <w:pPr>
              <w:contextualSpacing/>
              <w:jc w:val="both"/>
              <w:rPr>
                <w:rFonts w:cs="B Lotus"/>
                <w:sz w:val="28"/>
                <w:szCs w:val="28"/>
                <w:rtl/>
              </w:rPr>
            </w:pPr>
          </w:p>
        </w:tc>
      </w:tr>
      <w:tr w:rsidR="009E1FD6" w:rsidTr="00723866">
        <w:tc>
          <w:tcPr>
            <w:tcW w:w="6521" w:type="dxa"/>
          </w:tcPr>
          <w:p w:rsidR="009E1FD6" w:rsidRPr="00AA34D4" w:rsidRDefault="009E1FD6" w:rsidP="009E62A7">
            <w:pPr>
              <w:contextualSpacing/>
              <w:jc w:val="both"/>
              <w:rPr>
                <w:rFonts w:cs="B Lotus"/>
                <w:b/>
                <w:bCs/>
                <w:sz w:val="28"/>
                <w:szCs w:val="28"/>
                <w:rtl/>
              </w:rPr>
            </w:pPr>
            <w:r w:rsidRPr="00AA34D4">
              <w:rPr>
                <w:rFonts w:cs="B Lotus" w:hint="cs"/>
                <w:b/>
                <w:bCs/>
                <w:sz w:val="28"/>
                <w:szCs w:val="28"/>
                <w:rtl/>
              </w:rPr>
              <w:t>دلبستگی به دوستان</w:t>
            </w:r>
          </w:p>
        </w:tc>
        <w:tc>
          <w:tcPr>
            <w:tcW w:w="1134" w:type="dxa"/>
            <w:vAlign w:val="center"/>
          </w:tcPr>
          <w:p w:rsidR="009E1FD6" w:rsidRDefault="009E1FD6" w:rsidP="00690B0B">
            <w:pPr>
              <w:contextualSpacing/>
              <w:jc w:val="center"/>
              <w:rPr>
                <w:rFonts w:cs="B Lotus"/>
                <w:sz w:val="28"/>
                <w:szCs w:val="28"/>
                <w:rtl/>
              </w:rPr>
            </w:pPr>
            <w:r>
              <w:rPr>
                <w:rFonts w:cs="B Lotus" w:hint="cs"/>
                <w:sz w:val="28"/>
                <w:szCs w:val="28"/>
                <w:rtl/>
              </w:rPr>
              <w:t>خیلی زیاد</w:t>
            </w:r>
          </w:p>
        </w:tc>
        <w:tc>
          <w:tcPr>
            <w:tcW w:w="708" w:type="dxa"/>
            <w:vAlign w:val="center"/>
          </w:tcPr>
          <w:p w:rsidR="009E1FD6" w:rsidRDefault="009E1FD6" w:rsidP="00690B0B">
            <w:pPr>
              <w:contextualSpacing/>
              <w:jc w:val="center"/>
              <w:rPr>
                <w:rFonts w:cs="B Lotus"/>
                <w:sz w:val="28"/>
                <w:szCs w:val="28"/>
                <w:rtl/>
              </w:rPr>
            </w:pPr>
            <w:r>
              <w:rPr>
                <w:rFonts w:cs="B Lotus" w:hint="cs"/>
                <w:sz w:val="28"/>
                <w:szCs w:val="28"/>
                <w:rtl/>
              </w:rPr>
              <w:t>زیاد</w:t>
            </w:r>
          </w:p>
        </w:tc>
        <w:tc>
          <w:tcPr>
            <w:tcW w:w="851" w:type="dxa"/>
            <w:vAlign w:val="center"/>
          </w:tcPr>
          <w:p w:rsidR="009E1FD6" w:rsidRDefault="009E1FD6" w:rsidP="00690B0B">
            <w:pPr>
              <w:contextualSpacing/>
              <w:jc w:val="center"/>
              <w:rPr>
                <w:rFonts w:cs="B Lotus"/>
                <w:sz w:val="28"/>
                <w:szCs w:val="28"/>
                <w:rtl/>
              </w:rPr>
            </w:pPr>
            <w:r>
              <w:rPr>
                <w:rFonts w:cs="B Lotus" w:hint="cs"/>
                <w:sz w:val="28"/>
                <w:szCs w:val="28"/>
                <w:rtl/>
              </w:rPr>
              <w:t>متوسط</w:t>
            </w:r>
          </w:p>
        </w:tc>
        <w:tc>
          <w:tcPr>
            <w:tcW w:w="567" w:type="dxa"/>
            <w:vAlign w:val="center"/>
          </w:tcPr>
          <w:p w:rsidR="009E1FD6" w:rsidRDefault="009E1FD6" w:rsidP="00690B0B">
            <w:pPr>
              <w:contextualSpacing/>
              <w:jc w:val="center"/>
              <w:rPr>
                <w:rFonts w:cs="B Lotus"/>
                <w:sz w:val="28"/>
                <w:szCs w:val="28"/>
                <w:rtl/>
              </w:rPr>
            </w:pPr>
            <w:r>
              <w:rPr>
                <w:rFonts w:cs="B Lotus" w:hint="cs"/>
                <w:sz w:val="28"/>
                <w:szCs w:val="28"/>
                <w:rtl/>
              </w:rPr>
              <w:t>کم</w:t>
            </w:r>
          </w:p>
        </w:tc>
        <w:tc>
          <w:tcPr>
            <w:tcW w:w="993" w:type="dxa"/>
            <w:vAlign w:val="center"/>
          </w:tcPr>
          <w:p w:rsidR="009E1FD6" w:rsidRDefault="009E1FD6" w:rsidP="00690B0B">
            <w:pPr>
              <w:contextualSpacing/>
              <w:jc w:val="center"/>
              <w:rPr>
                <w:rFonts w:cs="B Lotus"/>
                <w:sz w:val="28"/>
                <w:szCs w:val="28"/>
                <w:rtl/>
              </w:rPr>
            </w:pPr>
            <w:r>
              <w:rPr>
                <w:rFonts w:cs="B Lotus" w:hint="cs"/>
                <w:sz w:val="28"/>
                <w:szCs w:val="28"/>
                <w:rtl/>
              </w:rPr>
              <w:t>خیلی کم</w:t>
            </w:r>
          </w:p>
        </w:tc>
      </w:tr>
      <w:tr w:rsidR="00AA34D4" w:rsidTr="00555BA7">
        <w:tc>
          <w:tcPr>
            <w:tcW w:w="6521" w:type="dxa"/>
          </w:tcPr>
          <w:p w:rsidR="00AA34D4" w:rsidRDefault="00AA34D4" w:rsidP="00AA34D4">
            <w:pPr>
              <w:contextualSpacing/>
              <w:jc w:val="both"/>
              <w:rPr>
                <w:rFonts w:cs="B Lotus"/>
                <w:sz w:val="28"/>
                <w:szCs w:val="28"/>
                <w:rtl/>
              </w:rPr>
            </w:pPr>
            <w:r>
              <w:rPr>
                <w:rFonts w:cs="B Lotus" w:hint="cs"/>
                <w:sz w:val="28"/>
                <w:szCs w:val="28"/>
                <w:rtl/>
              </w:rPr>
              <w:t>1. نزدیک شدن به دوستانم برایم آسان است. سعی می‌کنم با آن‌ها رابطه‌ای بسیار نزدیک داشته باشم. اعتماد و اتکای به آن‌ها برایم راحت و ارزشمند است.</w:t>
            </w:r>
          </w:p>
        </w:tc>
        <w:tc>
          <w:tcPr>
            <w:tcW w:w="1134" w:type="dxa"/>
          </w:tcPr>
          <w:p w:rsidR="00AA34D4" w:rsidRDefault="00AA34D4" w:rsidP="009E62A7">
            <w:pPr>
              <w:contextualSpacing/>
              <w:jc w:val="both"/>
              <w:rPr>
                <w:rFonts w:cs="B Lotus"/>
                <w:sz w:val="28"/>
                <w:szCs w:val="28"/>
                <w:rtl/>
              </w:rPr>
            </w:pPr>
          </w:p>
        </w:tc>
        <w:tc>
          <w:tcPr>
            <w:tcW w:w="708" w:type="dxa"/>
          </w:tcPr>
          <w:p w:rsidR="00AA34D4" w:rsidRDefault="00AA34D4" w:rsidP="009E62A7">
            <w:pPr>
              <w:contextualSpacing/>
              <w:jc w:val="both"/>
              <w:rPr>
                <w:rFonts w:cs="B Lotus"/>
                <w:sz w:val="28"/>
                <w:szCs w:val="28"/>
                <w:rtl/>
              </w:rPr>
            </w:pPr>
          </w:p>
        </w:tc>
        <w:tc>
          <w:tcPr>
            <w:tcW w:w="851" w:type="dxa"/>
          </w:tcPr>
          <w:p w:rsidR="00AA34D4" w:rsidRDefault="00AA34D4" w:rsidP="009E62A7">
            <w:pPr>
              <w:contextualSpacing/>
              <w:jc w:val="both"/>
              <w:rPr>
                <w:rFonts w:cs="B Lotus"/>
                <w:sz w:val="28"/>
                <w:szCs w:val="28"/>
                <w:rtl/>
              </w:rPr>
            </w:pPr>
          </w:p>
        </w:tc>
        <w:tc>
          <w:tcPr>
            <w:tcW w:w="567" w:type="dxa"/>
          </w:tcPr>
          <w:p w:rsidR="00AA34D4" w:rsidRDefault="00AA34D4" w:rsidP="009E62A7">
            <w:pPr>
              <w:contextualSpacing/>
              <w:jc w:val="both"/>
              <w:rPr>
                <w:rFonts w:cs="B Lotus"/>
                <w:sz w:val="28"/>
                <w:szCs w:val="28"/>
                <w:rtl/>
              </w:rPr>
            </w:pPr>
          </w:p>
        </w:tc>
        <w:tc>
          <w:tcPr>
            <w:tcW w:w="993" w:type="dxa"/>
          </w:tcPr>
          <w:p w:rsidR="00AA34D4" w:rsidRDefault="00AA34D4" w:rsidP="009E62A7">
            <w:pPr>
              <w:contextualSpacing/>
              <w:jc w:val="both"/>
              <w:rPr>
                <w:rFonts w:cs="B Lotus"/>
                <w:sz w:val="28"/>
                <w:szCs w:val="28"/>
                <w:rtl/>
              </w:rPr>
            </w:pPr>
          </w:p>
        </w:tc>
      </w:tr>
      <w:tr w:rsidR="00AA34D4" w:rsidTr="00555BA7">
        <w:tc>
          <w:tcPr>
            <w:tcW w:w="6521" w:type="dxa"/>
          </w:tcPr>
          <w:p w:rsidR="00AA34D4" w:rsidRDefault="00AA34D4" w:rsidP="00AA34D4">
            <w:pPr>
              <w:contextualSpacing/>
              <w:jc w:val="both"/>
              <w:rPr>
                <w:rFonts w:cs="B Lotus"/>
                <w:sz w:val="28"/>
                <w:szCs w:val="28"/>
                <w:rtl/>
              </w:rPr>
            </w:pPr>
            <w:r>
              <w:rPr>
                <w:rFonts w:cs="B Lotus" w:hint="cs"/>
                <w:sz w:val="28"/>
                <w:szCs w:val="28"/>
                <w:rtl/>
              </w:rPr>
              <w:t xml:space="preserve">2. از نزدیک شدن به دوستانم اجتناب می‌کنم. برایم دشوار است که کاملاً به آن‌ها اعتماد کنم یا روی آن‌ها حساب کنم. ترجیح می‌دهم بیشتر خودم باشم و با آن‌ها خیلی نجوشم. </w:t>
            </w:r>
          </w:p>
        </w:tc>
        <w:tc>
          <w:tcPr>
            <w:tcW w:w="1134" w:type="dxa"/>
          </w:tcPr>
          <w:p w:rsidR="00AA34D4" w:rsidRDefault="00AA34D4" w:rsidP="009E62A7">
            <w:pPr>
              <w:contextualSpacing/>
              <w:jc w:val="both"/>
              <w:rPr>
                <w:rFonts w:cs="B Lotus"/>
                <w:sz w:val="28"/>
                <w:szCs w:val="28"/>
                <w:rtl/>
              </w:rPr>
            </w:pPr>
          </w:p>
        </w:tc>
        <w:tc>
          <w:tcPr>
            <w:tcW w:w="708" w:type="dxa"/>
          </w:tcPr>
          <w:p w:rsidR="00AA34D4" w:rsidRDefault="00AA34D4" w:rsidP="009E62A7">
            <w:pPr>
              <w:contextualSpacing/>
              <w:jc w:val="both"/>
              <w:rPr>
                <w:rFonts w:cs="B Lotus"/>
                <w:sz w:val="28"/>
                <w:szCs w:val="28"/>
                <w:rtl/>
              </w:rPr>
            </w:pPr>
          </w:p>
        </w:tc>
        <w:tc>
          <w:tcPr>
            <w:tcW w:w="851" w:type="dxa"/>
          </w:tcPr>
          <w:p w:rsidR="00AA34D4" w:rsidRDefault="00AA34D4" w:rsidP="009E62A7">
            <w:pPr>
              <w:contextualSpacing/>
              <w:jc w:val="both"/>
              <w:rPr>
                <w:rFonts w:cs="B Lotus"/>
                <w:sz w:val="28"/>
                <w:szCs w:val="28"/>
                <w:rtl/>
              </w:rPr>
            </w:pPr>
          </w:p>
        </w:tc>
        <w:tc>
          <w:tcPr>
            <w:tcW w:w="567" w:type="dxa"/>
          </w:tcPr>
          <w:p w:rsidR="00AA34D4" w:rsidRDefault="00AA34D4" w:rsidP="009E62A7">
            <w:pPr>
              <w:contextualSpacing/>
              <w:jc w:val="both"/>
              <w:rPr>
                <w:rFonts w:cs="B Lotus"/>
                <w:sz w:val="28"/>
                <w:szCs w:val="28"/>
                <w:rtl/>
              </w:rPr>
            </w:pPr>
          </w:p>
        </w:tc>
        <w:tc>
          <w:tcPr>
            <w:tcW w:w="993" w:type="dxa"/>
          </w:tcPr>
          <w:p w:rsidR="00AA34D4" w:rsidRDefault="00AA34D4" w:rsidP="009E62A7">
            <w:pPr>
              <w:contextualSpacing/>
              <w:jc w:val="both"/>
              <w:rPr>
                <w:rFonts w:cs="B Lotus"/>
                <w:sz w:val="28"/>
                <w:szCs w:val="28"/>
                <w:rtl/>
              </w:rPr>
            </w:pPr>
          </w:p>
        </w:tc>
      </w:tr>
      <w:tr w:rsidR="00AA34D4" w:rsidTr="00555BA7">
        <w:tc>
          <w:tcPr>
            <w:tcW w:w="6521" w:type="dxa"/>
          </w:tcPr>
          <w:p w:rsidR="00AA34D4" w:rsidRDefault="00AA34D4" w:rsidP="00AA34D4">
            <w:pPr>
              <w:contextualSpacing/>
              <w:jc w:val="both"/>
              <w:rPr>
                <w:rFonts w:cs="B Lotus"/>
                <w:sz w:val="28"/>
                <w:szCs w:val="28"/>
                <w:rtl/>
              </w:rPr>
            </w:pPr>
            <w:r>
              <w:rPr>
                <w:rFonts w:cs="B Lotus" w:hint="cs"/>
                <w:sz w:val="28"/>
                <w:szCs w:val="28"/>
                <w:rtl/>
              </w:rPr>
              <w:t>3. مایلم رابطه‌ای نزدیک و صمیمی با دوستانم داشته باشم، اما وقتی خیلی به آن‌ها نزدیک می‌شوم از من اجتناب می‌کنند. معمولاً در ارتباط با دوستانم احساس خوبی ندارم.</w:t>
            </w:r>
          </w:p>
        </w:tc>
        <w:tc>
          <w:tcPr>
            <w:tcW w:w="1134" w:type="dxa"/>
          </w:tcPr>
          <w:p w:rsidR="00AA34D4" w:rsidRDefault="00AA34D4" w:rsidP="009E62A7">
            <w:pPr>
              <w:contextualSpacing/>
              <w:jc w:val="both"/>
              <w:rPr>
                <w:rFonts w:cs="B Lotus"/>
                <w:sz w:val="28"/>
                <w:szCs w:val="28"/>
                <w:rtl/>
              </w:rPr>
            </w:pPr>
          </w:p>
        </w:tc>
        <w:tc>
          <w:tcPr>
            <w:tcW w:w="708" w:type="dxa"/>
          </w:tcPr>
          <w:p w:rsidR="00AA34D4" w:rsidRDefault="00AA34D4" w:rsidP="009E62A7">
            <w:pPr>
              <w:contextualSpacing/>
              <w:jc w:val="both"/>
              <w:rPr>
                <w:rFonts w:cs="B Lotus"/>
                <w:sz w:val="28"/>
                <w:szCs w:val="28"/>
                <w:rtl/>
              </w:rPr>
            </w:pPr>
          </w:p>
        </w:tc>
        <w:tc>
          <w:tcPr>
            <w:tcW w:w="851" w:type="dxa"/>
          </w:tcPr>
          <w:p w:rsidR="00AA34D4" w:rsidRDefault="00AA34D4" w:rsidP="009E62A7">
            <w:pPr>
              <w:contextualSpacing/>
              <w:jc w:val="both"/>
              <w:rPr>
                <w:rFonts w:cs="B Lotus"/>
                <w:sz w:val="28"/>
                <w:szCs w:val="28"/>
                <w:rtl/>
              </w:rPr>
            </w:pPr>
          </w:p>
        </w:tc>
        <w:tc>
          <w:tcPr>
            <w:tcW w:w="567" w:type="dxa"/>
          </w:tcPr>
          <w:p w:rsidR="00AA34D4" w:rsidRDefault="00AA34D4" w:rsidP="009E62A7">
            <w:pPr>
              <w:contextualSpacing/>
              <w:jc w:val="both"/>
              <w:rPr>
                <w:rFonts w:cs="B Lotus"/>
                <w:sz w:val="28"/>
                <w:szCs w:val="28"/>
                <w:rtl/>
              </w:rPr>
            </w:pPr>
          </w:p>
        </w:tc>
        <w:tc>
          <w:tcPr>
            <w:tcW w:w="993" w:type="dxa"/>
          </w:tcPr>
          <w:p w:rsidR="00AA34D4" w:rsidRDefault="00AA34D4" w:rsidP="009E62A7">
            <w:pPr>
              <w:contextualSpacing/>
              <w:jc w:val="both"/>
              <w:rPr>
                <w:rFonts w:cs="B Lotus"/>
                <w:sz w:val="28"/>
                <w:szCs w:val="28"/>
                <w:rtl/>
              </w:rPr>
            </w:pPr>
          </w:p>
        </w:tc>
      </w:tr>
    </w:tbl>
    <w:p w:rsidR="009E62A7" w:rsidRPr="009E62A7" w:rsidRDefault="009E62A7" w:rsidP="009E62A7">
      <w:pPr>
        <w:spacing w:line="240" w:lineRule="auto"/>
        <w:contextualSpacing/>
        <w:jc w:val="both"/>
        <w:rPr>
          <w:rFonts w:cs="B Lotus"/>
          <w:sz w:val="28"/>
          <w:szCs w:val="28"/>
        </w:rPr>
      </w:pPr>
    </w:p>
    <w:p w:rsidR="00191B80" w:rsidRDefault="00191B80" w:rsidP="00B07280">
      <w:pPr>
        <w:spacing w:line="240" w:lineRule="auto"/>
        <w:contextualSpacing/>
        <w:jc w:val="both"/>
        <w:rPr>
          <w:rFonts w:cs="B Lotus"/>
          <w:sz w:val="28"/>
          <w:szCs w:val="28"/>
          <w:rtl/>
        </w:rPr>
      </w:pPr>
    </w:p>
    <w:p w:rsidR="00F76FC8" w:rsidRDefault="00F76FC8" w:rsidP="00B07280">
      <w:pPr>
        <w:spacing w:line="240" w:lineRule="auto"/>
        <w:contextualSpacing/>
        <w:jc w:val="both"/>
        <w:rPr>
          <w:rFonts w:cs="B Lotus"/>
          <w:sz w:val="28"/>
          <w:szCs w:val="28"/>
          <w:rtl/>
        </w:rPr>
      </w:pPr>
    </w:p>
    <w:p w:rsidR="00F76FC8" w:rsidRDefault="00F76FC8" w:rsidP="00B07280">
      <w:pPr>
        <w:spacing w:line="240" w:lineRule="auto"/>
        <w:contextualSpacing/>
        <w:jc w:val="both"/>
        <w:rPr>
          <w:rFonts w:cs="B Lotus"/>
          <w:sz w:val="28"/>
          <w:szCs w:val="28"/>
          <w:rtl/>
        </w:rPr>
      </w:pPr>
    </w:p>
    <w:p w:rsidR="00F76FC8" w:rsidRDefault="00F76FC8" w:rsidP="00B07280">
      <w:pPr>
        <w:spacing w:line="240" w:lineRule="auto"/>
        <w:contextualSpacing/>
        <w:jc w:val="both"/>
        <w:rPr>
          <w:rFonts w:cs="B Lotus"/>
          <w:sz w:val="28"/>
          <w:szCs w:val="28"/>
          <w:rtl/>
        </w:rPr>
      </w:pPr>
    </w:p>
    <w:p w:rsidR="00F76FC8" w:rsidRDefault="00F76FC8" w:rsidP="00B07280">
      <w:pPr>
        <w:spacing w:line="240" w:lineRule="auto"/>
        <w:contextualSpacing/>
        <w:jc w:val="both"/>
        <w:rPr>
          <w:rFonts w:cs="B Lotus"/>
          <w:sz w:val="28"/>
          <w:szCs w:val="28"/>
          <w:rtl/>
        </w:rPr>
      </w:pPr>
    </w:p>
    <w:p w:rsidR="00F76FC8" w:rsidRDefault="00F76FC8" w:rsidP="00B07280">
      <w:pPr>
        <w:spacing w:line="240" w:lineRule="auto"/>
        <w:contextualSpacing/>
        <w:jc w:val="both"/>
        <w:rPr>
          <w:rFonts w:cs="B Lotus"/>
          <w:sz w:val="28"/>
          <w:szCs w:val="28"/>
          <w:rtl/>
        </w:rPr>
      </w:pPr>
    </w:p>
    <w:p w:rsidR="00F76FC8" w:rsidRDefault="00F76FC8" w:rsidP="00B07280">
      <w:pPr>
        <w:spacing w:line="240" w:lineRule="auto"/>
        <w:contextualSpacing/>
        <w:jc w:val="both"/>
        <w:rPr>
          <w:rFonts w:cs="B Lotus"/>
          <w:sz w:val="28"/>
          <w:szCs w:val="28"/>
          <w:rtl/>
        </w:rPr>
      </w:pPr>
    </w:p>
    <w:p w:rsidR="00F76FC8" w:rsidRDefault="00F76FC8" w:rsidP="00B07280">
      <w:pPr>
        <w:spacing w:line="240" w:lineRule="auto"/>
        <w:contextualSpacing/>
        <w:jc w:val="both"/>
        <w:rPr>
          <w:rFonts w:cs="B Lotus"/>
          <w:sz w:val="28"/>
          <w:szCs w:val="28"/>
          <w:rtl/>
        </w:rPr>
      </w:pPr>
    </w:p>
    <w:p w:rsidR="00F76FC8" w:rsidRDefault="00F76FC8" w:rsidP="00B07280">
      <w:pPr>
        <w:spacing w:line="240" w:lineRule="auto"/>
        <w:contextualSpacing/>
        <w:jc w:val="both"/>
        <w:rPr>
          <w:rFonts w:cs="B Lotus"/>
          <w:sz w:val="28"/>
          <w:szCs w:val="28"/>
          <w:rtl/>
        </w:rPr>
      </w:pPr>
    </w:p>
    <w:p w:rsidR="00F76FC8" w:rsidRDefault="00F76FC8" w:rsidP="00B07280">
      <w:pPr>
        <w:spacing w:line="240" w:lineRule="auto"/>
        <w:contextualSpacing/>
        <w:jc w:val="both"/>
        <w:rPr>
          <w:rFonts w:cs="B Lotus"/>
          <w:sz w:val="28"/>
          <w:szCs w:val="28"/>
          <w:rtl/>
        </w:rPr>
      </w:pPr>
    </w:p>
    <w:p w:rsidR="00191B80" w:rsidRDefault="009E1FD6" w:rsidP="00B07280">
      <w:pPr>
        <w:spacing w:line="240" w:lineRule="auto"/>
        <w:contextualSpacing/>
        <w:jc w:val="both"/>
        <w:rPr>
          <w:rFonts w:cs="B Lotus"/>
          <w:sz w:val="28"/>
          <w:szCs w:val="28"/>
          <w:rtl/>
        </w:rPr>
      </w:pPr>
      <w:r>
        <w:rPr>
          <w:rFonts w:cs="B Lotus" w:hint="cs"/>
          <w:sz w:val="28"/>
          <w:szCs w:val="28"/>
          <w:rtl/>
        </w:rPr>
        <w:t>نمره‌گذاری</w:t>
      </w:r>
    </w:p>
    <w:p w:rsidR="009E1FD6" w:rsidRDefault="009E1FD6" w:rsidP="00B07280">
      <w:pPr>
        <w:spacing w:line="240" w:lineRule="auto"/>
        <w:contextualSpacing/>
        <w:jc w:val="both"/>
        <w:rPr>
          <w:rFonts w:cs="B Lotus"/>
          <w:sz w:val="28"/>
          <w:szCs w:val="28"/>
          <w:rtl/>
        </w:rPr>
      </w:pPr>
      <w:r>
        <w:rPr>
          <w:rFonts w:cs="B Lotus" w:hint="cs"/>
          <w:sz w:val="28"/>
          <w:szCs w:val="28"/>
          <w:rtl/>
        </w:rPr>
        <w:lastRenderedPageBreak/>
        <w:t>ابتدا نمره هر گزینه مشخص می‌شود: خیلی کم=1، کم=2، متوسط=3، زیاد=</w:t>
      </w:r>
      <w:r w:rsidR="00450AB5">
        <w:rPr>
          <w:rFonts w:cs="B Lotus" w:hint="cs"/>
          <w:sz w:val="28"/>
          <w:szCs w:val="28"/>
          <w:rtl/>
        </w:rPr>
        <w:t>4، خیلی زیاد=5. سپس نمره هر یک از زیرمقیاس‌های سه‌گانه شامل سبک دلبستگی ایمن</w:t>
      </w:r>
      <w:r w:rsidR="00450AB5">
        <w:rPr>
          <w:rStyle w:val="FootnoteReference"/>
          <w:rFonts w:cs="B Lotus"/>
          <w:sz w:val="28"/>
          <w:szCs w:val="28"/>
          <w:rtl/>
        </w:rPr>
        <w:footnoteReference w:id="1"/>
      </w:r>
      <w:r w:rsidR="00450AB5">
        <w:rPr>
          <w:rFonts w:cs="B Lotus" w:hint="cs"/>
          <w:sz w:val="28"/>
          <w:szCs w:val="28"/>
          <w:rtl/>
        </w:rPr>
        <w:t>، سبک دلبستگی اجتنابی</w:t>
      </w:r>
      <w:r w:rsidR="00450AB5">
        <w:rPr>
          <w:rStyle w:val="FootnoteReference"/>
          <w:rFonts w:cs="B Lotus"/>
          <w:sz w:val="28"/>
          <w:szCs w:val="28"/>
          <w:rtl/>
        </w:rPr>
        <w:footnoteReference w:id="2"/>
      </w:r>
      <w:r w:rsidR="00450AB5">
        <w:rPr>
          <w:rFonts w:cs="B Lotus" w:hint="cs"/>
          <w:sz w:val="28"/>
          <w:szCs w:val="28"/>
          <w:rtl/>
        </w:rPr>
        <w:t xml:space="preserve"> و سبک دلبستگی دوسوگرا</w:t>
      </w:r>
      <w:r w:rsidR="00450AB5">
        <w:rPr>
          <w:rStyle w:val="FootnoteReference"/>
          <w:rFonts w:cs="B Lotus"/>
          <w:sz w:val="28"/>
          <w:szCs w:val="28"/>
          <w:rtl/>
        </w:rPr>
        <w:footnoteReference w:id="3"/>
      </w:r>
      <w:r w:rsidR="00B76EC2">
        <w:rPr>
          <w:rFonts w:cs="B Lotus" w:hint="cs"/>
          <w:sz w:val="28"/>
          <w:szCs w:val="28"/>
          <w:rtl/>
        </w:rPr>
        <w:t xml:space="preserve"> (اضطرابی)، با جمع نمره‌های پنج ماده هر زیرمقیاس بر حسب جدول زیر محاسبه می‌شود.</w:t>
      </w:r>
    </w:p>
    <w:p w:rsidR="00F76FC8" w:rsidRDefault="00F76FC8" w:rsidP="00B07280">
      <w:pPr>
        <w:spacing w:line="240" w:lineRule="auto"/>
        <w:contextualSpacing/>
        <w:jc w:val="both"/>
        <w:rPr>
          <w:rFonts w:cs="B Lotus"/>
          <w:sz w:val="28"/>
          <w:szCs w:val="28"/>
          <w:rtl/>
        </w:rPr>
      </w:pPr>
    </w:p>
    <w:tbl>
      <w:tblPr>
        <w:tblStyle w:val="TableGrid"/>
        <w:bidiVisual/>
        <w:tblW w:w="10774" w:type="dxa"/>
        <w:tblInd w:w="-647" w:type="dxa"/>
        <w:tblLook w:val="04A0" w:firstRow="1" w:lastRow="0" w:firstColumn="1" w:lastColumn="0" w:noHBand="0" w:noVBand="1"/>
      </w:tblPr>
      <w:tblGrid>
        <w:gridCol w:w="2268"/>
        <w:gridCol w:w="2126"/>
        <w:gridCol w:w="6380"/>
      </w:tblGrid>
      <w:tr w:rsidR="00F76FC8" w:rsidTr="006B0A67">
        <w:tc>
          <w:tcPr>
            <w:tcW w:w="4394" w:type="dxa"/>
            <w:gridSpan w:val="2"/>
          </w:tcPr>
          <w:p w:rsidR="00F76FC8" w:rsidRDefault="00F76FC8" w:rsidP="00F76FC8">
            <w:pPr>
              <w:contextualSpacing/>
              <w:jc w:val="center"/>
              <w:rPr>
                <w:rFonts w:cs="B Lotus"/>
                <w:sz w:val="28"/>
                <w:szCs w:val="28"/>
                <w:rtl/>
              </w:rPr>
            </w:pPr>
            <w:r>
              <w:rPr>
                <w:rFonts w:cs="B Lotus" w:hint="cs"/>
                <w:sz w:val="28"/>
                <w:szCs w:val="28"/>
                <w:rtl/>
              </w:rPr>
              <w:t>مقیاس 15 ماده‌ای</w:t>
            </w:r>
          </w:p>
        </w:tc>
        <w:tc>
          <w:tcPr>
            <w:tcW w:w="6380" w:type="dxa"/>
          </w:tcPr>
          <w:p w:rsidR="00F76FC8" w:rsidRDefault="00F76FC8" w:rsidP="00F76FC8">
            <w:pPr>
              <w:contextualSpacing/>
              <w:jc w:val="center"/>
              <w:rPr>
                <w:rFonts w:cs="B Lotus"/>
                <w:sz w:val="28"/>
                <w:szCs w:val="28"/>
                <w:rtl/>
              </w:rPr>
            </w:pPr>
            <w:r>
              <w:rPr>
                <w:rFonts w:cs="B Lotus" w:hint="cs"/>
                <w:sz w:val="28"/>
                <w:szCs w:val="28"/>
                <w:rtl/>
              </w:rPr>
              <w:t>مقیاس 3 ماده‌ای</w:t>
            </w:r>
          </w:p>
        </w:tc>
      </w:tr>
      <w:tr w:rsidR="00F76FC8" w:rsidTr="006B0A67">
        <w:tc>
          <w:tcPr>
            <w:tcW w:w="2268" w:type="dxa"/>
          </w:tcPr>
          <w:p w:rsidR="00F76FC8" w:rsidRDefault="00F76FC8" w:rsidP="00F76FC8">
            <w:pPr>
              <w:contextualSpacing/>
              <w:jc w:val="center"/>
              <w:rPr>
                <w:rFonts w:cs="B Lotus"/>
                <w:sz w:val="28"/>
                <w:szCs w:val="28"/>
                <w:rtl/>
              </w:rPr>
            </w:pPr>
            <w:r>
              <w:rPr>
                <w:rFonts w:cs="B Lotus" w:hint="cs"/>
                <w:sz w:val="28"/>
                <w:szCs w:val="28"/>
                <w:rtl/>
              </w:rPr>
              <w:t>زیرمقیاس</w:t>
            </w:r>
          </w:p>
        </w:tc>
        <w:tc>
          <w:tcPr>
            <w:tcW w:w="2126" w:type="dxa"/>
          </w:tcPr>
          <w:p w:rsidR="00F76FC8" w:rsidRDefault="00F76FC8" w:rsidP="00F76FC8">
            <w:pPr>
              <w:contextualSpacing/>
              <w:jc w:val="center"/>
              <w:rPr>
                <w:rFonts w:cs="B Lotus"/>
                <w:sz w:val="28"/>
                <w:szCs w:val="28"/>
                <w:rtl/>
              </w:rPr>
            </w:pPr>
            <w:r>
              <w:rPr>
                <w:rFonts w:cs="B Lotus" w:hint="cs"/>
                <w:sz w:val="28"/>
                <w:szCs w:val="28"/>
                <w:rtl/>
              </w:rPr>
              <w:t>ماده</w:t>
            </w:r>
          </w:p>
        </w:tc>
        <w:tc>
          <w:tcPr>
            <w:tcW w:w="6380" w:type="dxa"/>
            <w:vMerge w:val="restart"/>
          </w:tcPr>
          <w:p w:rsidR="00F76FC8" w:rsidRDefault="00F76FC8" w:rsidP="00B07280">
            <w:pPr>
              <w:contextualSpacing/>
              <w:jc w:val="both"/>
              <w:rPr>
                <w:rFonts w:cs="B Lotus"/>
                <w:sz w:val="28"/>
                <w:szCs w:val="28"/>
                <w:rtl/>
              </w:rPr>
            </w:pPr>
            <w:r>
              <w:rPr>
                <w:rFonts w:cs="B Lotus" w:hint="cs"/>
                <w:sz w:val="28"/>
                <w:szCs w:val="28"/>
                <w:rtl/>
              </w:rPr>
              <w:t xml:space="preserve">در این شکل از مقیاس، برای هر از دلبستگی‌های خاص، نمره مربوط به شماره 1، تعیین‌کننده سبک دلبستگی ایمن، </w:t>
            </w:r>
            <w:r w:rsidR="006B0A67">
              <w:rPr>
                <w:rFonts w:cs="B Lotus" w:hint="cs"/>
                <w:sz w:val="28"/>
                <w:szCs w:val="28"/>
                <w:rtl/>
              </w:rPr>
              <w:t>نمره مربوط به ماده 2، تعیین‌کننده سبک دلبستگی اجتنابی و نمره مربوط به ماده 3 تعیین‌کننده سبک دلبستگی دوسوگرا است.</w:t>
            </w:r>
          </w:p>
        </w:tc>
      </w:tr>
      <w:tr w:rsidR="00F76FC8" w:rsidTr="006B0A67">
        <w:tc>
          <w:tcPr>
            <w:tcW w:w="2268" w:type="dxa"/>
            <w:vAlign w:val="center"/>
          </w:tcPr>
          <w:p w:rsidR="00F76FC8" w:rsidRDefault="00F76FC8" w:rsidP="00F76FC8">
            <w:pPr>
              <w:contextualSpacing/>
              <w:jc w:val="center"/>
              <w:rPr>
                <w:rFonts w:cs="B Lotus"/>
                <w:sz w:val="28"/>
                <w:szCs w:val="28"/>
                <w:rtl/>
              </w:rPr>
            </w:pPr>
            <w:r>
              <w:rPr>
                <w:rFonts w:cs="B Lotus" w:hint="cs"/>
                <w:sz w:val="28"/>
                <w:szCs w:val="28"/>
                <w:rtl/>
              </w:rPr>
              <w:t>دلبستگی ایمن</w:t>
            </w:r>
          </w:p>
        </w:tc>
        <w:tc>
          <w:tcPr>
            <w:tcW w:w="2126" w:type="dxa"/>
            <w:vAlign w:val="center"/>
          </w:tcPr>
          <w:p w:rsidR="00F76FC8" w:rsidRDefault="00F76FC8" w:rsidP="00F76FC8">
            <w:pPr>
              <w:contextualSpacing/>
              <w:jc w:val="center"/>
              <w:rPr>
                <w:rFonts w:cs="B Lotus"/>
                <w:sz w:val="28"/>
                <w:szCs w:val="28"/>
                <w:rtl/>
              </w:rPr>
            </w:pPr>
            <w:r>
              <w:rPr>
                <w:rFonts w:cs="B Lotus" w:hint="cs"/>
                <w:sz w:val="28"/>
                <w:szCs w:val="28"/>
                <w:rtl/>
              </w:rPr>
              <w:t>1، 4، 7، 10، 13</w:t>
            </w:r>
          </w:p>
        </w:tc>
        <w:tc>
          <w:tcPr>
            <w:tcW w:w="6380" w:type="dxa"/>
            <w:vMerge/>
          </w:tcPr>
          <w:p w:rsidR="00F76FC8" w:rsidRDefault="00F76FC8" w:rsidP="00B07280">
            <w:pPr>
              <w:contextualSpacing/>
              <w:jc w:val="both"/>
              <w:rPr>
                <w:rFonts w:cs="B Lotus"/>
                <w:sz w:val="28"/>
                <w:szCs w:val="28"/>
                <w:rtl/>
              </w:rPr>
            </w:pPr>
          </w:p>
        </w:tc>
      </w:tr>
      <w:tr w:rsidR="00F76FC8" w:rsidTr="006B0A67">
        <w:tc>
          <w:tcPr>
            <w:tcW w:w="2268" w:type="dxa"/>
            <w:vAlign w:val="center"/>
          </w:tcPr>
          <w:p w:rsidR="00F76FC8" w:rsidRDefault="00F76FC8" w:rsidP="00F76FC8">
            <w:pPr>
              <w:contextualSpacing/>
              <w:jc w:val="center"/>
              <w:rPr>
                <w:rFonts w:cs="B Lotus"/>
                <w:sz w:val="28"/>
                <w:szCs w:val="28"/>
                <w:rtl/>
              </w:rPr>
            </w:pPr>
            <w:r>
              <w:rPr>
                <w:rFonts w:cs="B Lotus" w:hint="cs"/>
                <w:sz w:val="28"/>
                <w:szCs w:val="28"/>
                <w:rtl/>
              </w:rPr>
              <w:t>دلبستگی اجتنابی</w:t>
            </w:r>
          </w:p>
        </w:tc>
        <w:tc>
          <w:tcPr>
            <w:tcW w:w="2126" w:type="dxa"/>
            <w:vAlign w:val="center"/>
          </w:tcPr>
          <w:p w:rsidR="00F76FC8" w:rsidRDefault="00F76FC8" w:rsidP="00F76FC8">
            <w:pPr>
              <w:contextualSpacing/>
              <w:jc w:val="center"/>
              <w:rPr>
                <w:rFonts w:cs="B Lotus"/>
                <w:sz w:val="28"/>
                <w:szCs w:val="28"/>
                <w:rtl/>
              </w:rPr>
            </w:pPr>
            <w:r>
              <w:rPr>
                <w:rFonts w:cs="B Lotus" w:hint="cs"/>
                <w:sz w:val="28"/>
                <w:szCs w:val="28"/>
                <w:rtl/>
              </w:rPr>
              <w:t>2، 5، 8، 11، 14</w:t>
            </w:r>
          </w:p>
        </w:tc>
        <w:tc>
          <w:tcPr>
            <w:tcW w:w="6380" w:type="dxa"/>
            <w:vMerge/>
          </w:tcPr>
          <w:p w:rsidR="00F76FC8" w:rsidRDefault="00F76FC8" w:rsidP="00B07280">
            <w:pPr>
              <w:contextualSpacing/>
              <w:jc w:val="both"/>
              <w:rPr>
                <w:rFonts w:cs="B Lotus"/>
                <w:sz w:val="28"/>
                <w:szCs w:val="28"/>
                <w:rtl/>
              </w:rPr>
            </w:pPr>
          </w:p>
        </w:tc>
      </w:tr>
      <w:tr w:rsidR="00F76FC8" w:rsidTr="006B0A67">
        <w:tc>
          <w:tcPr>
            <w:tcW w:w="2268" w:type="dxa"/>
            <w:vAlign w:val="center"/>
          </w:tcPr>
          <w:p w:rsidR="00F76FC8" w:rsidRDefault="00F76FC8" w:rsidP="00F76FC8">
            <w:pPr>
              <w:contextualSpacing/>
              <w:jc w:val="center"/>
              <w:rPr>
                <w:rFonts w:cs="B Lotus"/>
                <w:sz w:val="28"/>
                <w:szCs w:val="28"/>
                <w:rtl/>
              </w:rPr>
            </w:pPr>
            <w:r>
              <w:rPr>
                <w:rFonts w:cs="B Lotus" w:hint="cs"/>
                <w:sz w:val="28"/>
                <w:szCs w:val="28"/>
                <w:rtl/>
              </w:rPr>
              <w:t>دلبستگی دوسوگرا</w:t>
            </w:r>
          </w:p>
        </w:tc>
        <w:tc>
          <w:tcPr>
            <w:tcW w:w="2126" w:type="dxa"/>
            <w:vAlign w:val="center"/>
          </w:tcPr>
          <w:p w:rsidR="00F76FC8" w:rsidRDefault="00F76FC8" w:rsidP="00F76FC8">
            <w:pPr>
              <w:contextualSpacing/>
              <w:jc w:val="center"/>
              <w:rPr>
                <w:rFonts w:cs="B Lotus"/>
                <w:sz w:val="28"/>
                <w:szCs w:val="28"/>
                <w:rtl/>
              </w:rPr>
            </w:pPr>
            <w:r>
              <w:rPr>
                <w:rFonts w:cs="B Lotus" w:hint="cs"/>
                <w:sz w:val="28"/>
                <w:szCs w:val="28"/>
                <w:rtl/>
              </w:rPr>
              <w:t>3، 6، 9، 12، 15</w:t>
            </w:r>
          </w:p>
        </w:tc>
        <w:tc>
          <w:tcPr>
            <w:tcW w:w="6380" w:type="dxa"/>
            <w:vMerge/>
          </w:tcPr>
          <w:p w:rsidR="00F76FC8" w:rsidRDefault="00F76FC8" w:rsidP="00B07280">
            <w:pPr>
              <w:contextualSpacing/>
              <w:jc w:val="both"/>
              <w:rPr>
                <w:rFonts w:cs="B Lotus"/>
                <w:sz w:val="28"/>
                <w:szCs w:val="28"/>
                <w:rtl/>
              </w:rPr>
            </w:pPr>
          </w:p>
        </w:tc>
      </w:tr>
    </w:tbl>
    <w:p w:rsidR="00F76FC8" w:rsidRDefault="00F76FC8" w:rsidP="00B07280">
      <w:pPr>
        <w:spacing w:line="240" w:lineRule="auto"/>
        <w:contextualSpacing/>
        <w:jc w:val="both"/>
        <w:rPr>
          <w:rFonts w:cs="B Lotus"/>
          <w:sz w:val="28"/>
          <w:szCs w:val="28"/>
          <w:rtl/>
        </w:rPr>
      </w:pPr>
    </w:p>
    <w:p w:rsidR="006B0A67" w:rsidRDefault="006B0A67" w:rsidP="00B07280">
      <w:pPr>
        <w:spacing w:line="240" w:lineRule="auto"/>
        <w:contextualSpacing/>
        <w:jc w:val="both"/>
        <w:rPr>
          <w:rFonts w:cs="B Lotus"/>
          <w:sz w:val="28"/>
          <w:szCs w:val="28"/>
          <w:rtl/>
        </w:rPr>
      </w:pPr>
    </w:p>
    <w:p w:rsidR="006B0A67" w:rsidRDefault="006B0A67" w:rsidP="00B07280">
      <w:pPr>
        <w:spacing w:line="240" w:lineRule="auto"/>
        <w:contextualSpacing/>
        <w:jc w:val="both"/>
        <w:rPr>
          <w:rFonts w:cs="B Lotus"/>
          <w:sz w:val="28"/>
          <w:szCs w:val="28"/>
          <w:rtl/>
        </w:rPr>
      </w:pPr>
    </w:p>
    <w:p w:rsidR="00191B80" w:rsidRDefault="006B0A67" w:rsidP="00B07280">
      <w:pPr>
        <w:spacing w:line="240" w:lineRule="auto"/>
        <w:contextualSpacing/>
        <w:jc w:val="both"/>
        <w:rPr>
          <w:rFonts w:cs="B Lotus"/>
          <w:sz w:val="28"/>
          <w:szCs w:val="28"/>
          <w:rtl/>
        </w:rPr>
      </w:pPr>
      <w:r>
        <w:rPr>
          <w:rFonts w:cs="B Lotus" w:hint="cs"/>
          <w:sz w:val="28"/>
          <w:szCs w:val="28"/>
          <w:rtl/>
        </w:rPr>
        <w:t>منبع</w:t>
      </w:r>
    </w:p>
    <w:p w:rsidR="006B0A67" w:rsidRDefault="006B0A67" w:rsidP="00B07280">
      <w:pPr>
        <w:spacing w:line="240" w:lineRule="auto"/>
        <w:contextualSpacing/>
        <w:jc w:val="both"/>
        <w:rPr>
          <w:rFonts w:cs="B Lotus"/>
          <w:sz w:val="28"/>
          <w:szCs w:val="28"/>
          <w:rtl/>
        </w:rPr>
      </w:pPr>
      <w:r>
        <w:rPr>
          <w:rFonts w:cs="B Lotus" w:hint="cs"/>
          <w:sz w:val="28"/>
          <w:szCs w:val="28"/>
          <w:rtl/>
        </w:rPr>
        <w:t>بشارت، م.ع. (1384). ساخت و هنجاریابی مقیاس دلبستگی بزرگسال. گزارش پژوهشی، دانشگاه تهران.</w:t>
      </w:r>
    </w:p>
    <w:p w:rsidR="006B0A67" w:rsidRDefault="006B0A67" w:rsidP="006B0A67">
      <w:pPr>
        <w:bidi w:val="0"/>
        <w:spacing w:line="240" w:lineRule="auto"/>
        <w:contextualSpacing/>
        <w:jc w:val="both"/>
        <w:rPr>
          <w:rFonts w:cs="B Lotus"/>
          <w:sz w:val="28"/>
          <w:szCs w:val="28"/>
        </w:rPr>
      </w:pPr>
    </w:p>
    <w:p w:rsidR="00191B80" w:rsidRDefault="00191B80" w:rsidP="00B07280">
      <w:pPr>
        <w:spacing w:line="240" w:lineRule="auto"/>
        <w:contextualSpacing/>
        <w:jc w:val="both"/>
        <w:rPr>
          <w:rFonts w:cs="B Lotus"/>
          <w:sz w:val="28"/>
          <w:szCs w:val="28"/>
          <w:rtl/>
        </w:rPr>
      </w:pPr>
    </w:p>
    <w:p w:rsidR="00191B80" w:rsidRDefault="00191B80" w:rsidP="00B07280">
      <w:pPr>
        <w:spacing w:line="240" w:lineRule="auto"/>
        <w:contextualSpacing/>
        <w:jc w:val="both"/>
        <w:rPr>
          <w:rFonts w:cs="B Lotus"/>
          <w:sz w:val="28"/>
          <w:szCs w:val="28"/>
          <w:rtl/>
        </w:rPr>
      </w:pPr>
    </w:p>
    <w:p w:rsidR="00191B80" w:rsidRDefault="00191B80" w:rsidP="00B07280">
      <w:pPr>
        <w:spacing w:line="240" w:lineRule="auto"/>
        <w:contextualSpacing/>
        <w:jc w:val="both"/>
        <w:rPr>
          <w:rFonts w:cs="B Lotus"/>
          <w:sz w:val="28"/>
          <w:szCs w:val="28"/>
          <w:rtl/>
        </w:rPr>
      </w:pPr>
    </w:p>
    <w:p w:rsidR="00191B80" w:rsidRDefault="00191B80" w:rsidP="00B07280">
      <w:pPr>
        <w:spacing w:line="240" w:lineRule="auto"/>
        <w:contextualSpacing/>
        <w:jc w:val="both"/>
        <w:rPr>
          <w:rFonts w:cs="B Lotus"/>
          <w:sz w:val="28"/>
          <w:szCs w:val="28"/>
          <w:rtl/>
        </w:rPr>
      </w:pPr>
    </w:p>
    <w:p w:rsidR="00191B80" w:rsidRDefault="00191B80" w:rsidP="00B07280">
      <w:pPr>
        <w:spacing w:line="240" w:lineRule="auto"/>
        <w:contextualSpacing/>
        <w:jc w:val="both"/>
        <w:rPr>
          <w:rFonts w:cs="B Lotus"/>
          <w:sz w:val="28"/>
          <w:szCs w:val="28"/>
          <w:rtl/>
        </w:rPr>
      </w:pPr>
    </w:p>
    <w:p w:rsidR="00191B80" w:rsidRDefault="00191B80" w:rsidP="00B07280">
      <w:pPr>
        <w:spacing w:line="240" w:lineRule="auto"/>
        <w:contextualSpacing/>
        <w:jc w:val="both"/>
        <w:rPr>
          <w:rFonts w:cs="B Lotus"/>
          <w:sz w:val="28"/>
          <w:szCs w:val="28"/>
          <w:rtl/>
        </w:rPr>
      </w:pPr>
    </w:p>
    <w:sectPr w:rsidR="00191B80" w:rsidSect="007412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9A2" w:rsidRDefault="006869A2" w:rsidP="00B07280">
      <w:pPr>
        <w:spacing w:after="0" w:line="240" w:lineRule="auto"/>
      </w:pPr>
      <w:r>
        <w:separator/>
      </w:r>
    </w:p>
  </w:endnote>
  <w:endnote w:type="continuationSeparator" w:id="0">
    <w:p w:rsidR="006869A2" w:rsidRDefault="006869A2" w:rsidP="00B0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9A2" w:rsidRDefault="006869A2" w:rsidP="00B07280">
      <w:pPr>
        <w:spacing w:after="0" w:line="240" w:lineRule="auto"/>
      </w:pPr>
      <w:r>
        <w:separator/>
      </w:r>
    </w:p>
  </w:footnote>
  <w:footnote w:type="continuationSeparator" w:id="0">
    <w:p w:rsidR="006869A2" w:rsidRDefault="006869A2" w:rsidP="00B07280">
      <w:pPr>
        <w:spacing w:after="0" w:line="240" w:lineRule="auto"/>
      </w:pPr>
      <w:r>
        <w:continuationSeparator/>
      </w:r>
    </w:p>
  </w:footnote>
  <w:footnote w:id="1">
    <w:p w:rsidR="00450AB5" w:rsidRPr="00B76EC2" w:rsidRDefault="00450AB5" w:rsidP="00450AB5">
      <w:pPr>
        <w:pStyle w:val="FootnoteText"/>
        <w:bidi w:val="0"/>
        <w:rPr>
          <w:rFonts w:asciiTheme="majorBidi" w:hAnsiTheme="majorBidi" w:cstheme="majorBidi"/>
        </w:rPr>
      </w:pPr>
      <w:r w:rsidRPr="00B76EC2">
        <w:rPr>
          <w:rStyle w:val="FootnoteReference"/>
          <w:rFonts w:asciiTheme="majorBidi" w:hAnsiTheme="majorBidi" w:cstheme="majorBidi"/>
        </w:rPr>
        <w:footnoteRef/>
      </w:r>
      <w:r w:rsidRPr="00B76EC2">
        <w:rPr>
          <w:rFonts w:asciiTheme="majorBidi" w:hAnsiTheme="majorBidi" w:cstheme="majorBidi"/>
          <w:rtl/>
        </w:rPr>
        <w:t xml:space="preserve"> </w:t>
      </w:r>
      <w:r w:rsidRPr="00B76EC2">
        <w:rPr>
          <w:rFonts w:asciiTheme="majorBidi" w:hAnsiTheme="majorBidi" w:cstheme="majorBidi"/>
        </w:rPr>
        <w:t>- secure attachment style</w:t>
      </w:r>
    </w:p>
  </w:footnote>
  <w:footnote w:id="2">
    <w:p w:rsidR="00450AB5" w:rsidRPr="00B76EC2" w:rsidRDefault="00450AB5" w:rsidP="00450AB5">
      <w:pPr>
        <w:pStyle w:val="FootnoteText"/>
        <w:bidi w:val="0"/>
        <w:rPr>
          <w:rFonts w:asciiTheme="majorBidi" w:hAnsiTheme="majorBidi" w:cstheme="majorBidi"/>
        </w:rPr>
      </w:pPr>
      <w:r w:rsidRPr="00B76EC2">
        <w:rPr>
          <w:rStyle w:val="FootnoteReference"/>
          <w:rFonts w:asciiTheme="majorBidi" w:hAnsiTheme="majorBidi" w:cstheme="majorBidi"/>
        </w:rPr>
        <w:footnoteRef/>
      </w:r>
      <w:r w:rsidRPr="00B76EC2">
        <w:rPr>
          <w:rFonts w:asciiTheme="majorBidi" w:hAnsiTheme="majorBidi" w:cstheme="majorBidi"/>
          <w:rtl/>
        </w:rPr>
        <w:t xml:space="preserve"> </w:t>
      </w:r>
      <w:r w:rsidRPr="00B76EC2">
        <w:rPr>
          <w:rFonts w:asciiTheme="majorBidi" w:hAnsiTheme="majorBidi" w:cstheme="majorBidi"/>
        </w:rPr>
        <w:t>- avoidant attachment style</w:t>
      </w:r>
    </w:p>
  </w:footnote>
  <w:footnote w:id="3">
    <w:p w:rsidR="00B76EC2" w:rsidRPr="00B76EC2" w:rsidRDefault="00450AB5" w:rsidP="00B76EC2">
      <w:pPr>
        <w:pStyle w:val="FootnoteText"/>
        <w:bidi w:val="0"/>
        <w:rPr>
          <w:rFonts w:asciiTheme="majorBidi" w:hAnsiTheme="majorBidi" w:cstheme="majorBidi"/>
        </w:rPr>
      </w:pPr>
      <w:r w:rsidRPr="00B76EC2">
        <w:rPr>
          <w:rStyle w:val="FootnoteReference"/>
          <w:rFonts w:asciiTheme="majorBidi" w:hAnsiTheme="majorBidi" w:cstheme="majorBidi"/>
        </w:rPr>
        <w:footnoteRef/>
      </w:r>
      <w:r w:rsidRPr="00B76EC2">
        <w:rPr>
          <w:rFonts w:asciiTheme="majorBidi" w:hAnsiTheme="majorBidi" w:cstheme="majorBidi"/>
          <w:rtl/>
        </w:rPr>
        <w:t xml:space="preserve"> </w:t>
      </w:r>
      <w:r w:rsidRPr="00B76EC2">
        <w:rPr>
          <w:rFonts w:asciiTheme="majorBidi" w:hAnsiTheme="majorBidi" w:cstheme="majorBidi"/>
        </w:rPr>
        <w:t>- ambiva</w:t>
      </w:r>
      <w:r w:rsidR="00B76EC2" w:rsidRPr="00B76EC2">
        <w:rPr>
          <w:rFonts w:asciiTheme="majorBidi" w:hAnsiTheme="majorBidi" w:cstheme="majorBidi"/>
        </w:rPr>
        <w:t>lence attachment style</w:t>
      </w:r>
    </w:p>
    <w:p w:rsidR="00450AB5" w:rsidRDefault="00450AB5" w:rsidP="00450AB5">
      <w:pPr>
        <w:pStyle w:val="FootnoteText"/>
        <w:bidi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7249E"/>
    <w:multiLevelType w:val="hybridMultilevel"/>
    <w:tmpl w:val="EE026A8E"/>
    <w:lvl w:ilvl="0" w:tplc="91DAD7B6">
      <w:start w:val="25"/>
      <w:numFmt w:val="bullet"/>
      <w:lvlText w:val="-"/>
      <w:lvlJc w:val="left"/>
      <w:pPr>
        <w:ind w:left="720" w:hanging="360"/>
      </w:pPr>
      <w:rPr>
        <w:rFonts w:asciiTheme="minorHAnsi" w:eastAsiaTheme="minorEastAsia"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7BF8"/>
    <w:rsid w:val="000218ED"/>
    <w:rsid w:val="000530B2"/>
    <w:rsid w:val="00056AC4"/>
    <w:rsid w:val="00060A00"/>
    <w:rsid w:val="000953E7"/>
    <w:rsid w:val="000A4C20"/>
    <w:rsid w:val="000A5E84"/>
    <w:rsid w:val="000B1A11"/>
    <w:rsid w:val="000B28B3"/>
    <w:rsid w:val="000D0552"/>
    <w:rsid w:val="000D095B"/>
    <w:rsid w:val="000D0EAA"/>
    <w:rsid w:val="00104D59"/>
    <w:rsid w:val="00111392"/>
    <w:rsid w:val="00113E11"/>
    <w:rsid w:val="00122E06"/>
    <w:rsid w:val="00133C14"/>
    <w:rsid w:val="00142D5B"/>
    <w:rsid w:val="00171CA0"/>
    <w:rsid w:val="00172F2E"/>
    <w:rsid w:val="00191B80"/>
    <w:rsid w:val="001A0394"/>
    <w:rsid w:val="001A4960"/>
    <w:rsid w:val="001E1249"/>
    <w:rsid w:val="001F719A"/>
    <w:rsid w:val="00221752"/>
    <w:rsid w:val="00223F28"/>
    <w:rsid w:val="002638FD"/>
    <w:rsid w:val="00271ADF"/>
    <w:rsid w:val="00281AFF"/>
    <w:rsid w:val="00282B58"/>
    <w:rsid w:val="002A52E9"/>
    <w:rsid w:val="002D4851"/>
    <w:rsid w:val="002E5817"/>
    <w:rsid w:val="003C3B5C"/>
    <w:rsid w:val="003F0AA8"/>
    <w:rsid w:val="003F388F"/>
    <w:rsid w:val="00437D58"/>
    <w:rsid w:val="00450AB5"/>
    <w:rsid w:val="00487D3E"/>
    <w:rsid w:val="00495E06"/>
    <w:rsid w:val="004B1252"/>
    <w:rsid w:val="004B6DEE"/>
    <w:rsid w:val="00537BF8"/>
    <w:rsid w:val="00554785"/>
    <w:rsid w:val="00555BA7"/>
    <w:rsid w:val="005A0383"/>
    <w:rsid w:val="005B156F"/>
    <w:rsid w:val="005B1933"/>
    <w:rsid w:val="005E2F7A"/>
    <w:rsid w:val="005E703A"/>
    <w:rsid w:val="005F7427"/>
    <w:rsid w:val="00616D48"/>
    <w:rsid w:val="00623880"/>
    <w:rsid w:val="00631388"/>
    <w:rsid w:val="006643B1"/>
    <w:rsid w:val="0067571B"/>
    <w:rsid w:val="006869A2"/>
    <w:rsid w:val="006B0A67"/>
    <w:rsid w:val="006B4753"/>
    <w:rsid w:val="006C6D95"/>
    <w:rsid w:val="006D2FB2"/>
    <w:rsid w:val="007156B5"/>
    <w:rsid w:val="00721E23"/>
    <w:rsid w:val="007242C0"/>
    <w:rsid w:val="00741200"/>
    <w:rsid w:val="00754245"/>
    <w:rsid w:val="00767AA2"/>
    <w:rsid w:val="00772376"/>
    <w:rsid w:val="007C7D05"/>
    <w:rsid w:val="007E41AA"/>
    <w:rsid w:val="00816383"/>
    <w:rsid w:val="008251F8"/>
    <w:rsid w:val="00836EC9"/>
    <w:rsid w:val="008377C7"/>
    <w:rsid w:val="00864FE5"/>
    <w:rsid w:val="0087331F"/>
    <w:rsid w:val="00876468"/>
    <w:rsid w:val="00876DF8"/>
    <w:rsid w:val="00887EB3"/>
    <w:rsid w:val="00957E38"/>
    <w:rsid w:val="009631BC"/>
    <w:rsid w:val="009641DF"/>
    <w:rsid w:val="0099739A"/>
    <w:rsid w:val="009A6AAB"/>
    <w:rsid w:val="009E1691"/>
    <w:rsid w:val="009E1FD6"/>
    <w:rsid w:val="009E62A7"/>
    <w:rsid w:val="009F07DA"/>
    <w:rsid w:val="00A76F60"/>
    <w:rsid w:val="00A92F72"/>
    <w:rsid w:val="00AA34D4"/>
    <w:rsid w:val="00AB68D3"/>
    <w:rsid w:val="00AC3C0A"/>
    <w:rsid w:val="00AC536D"/>
    <w:rsid w:val="00B07280"/>
    <w:rsid w:val="00B76EC2"/>
    <w:rsid w:val="00B9308C"/>
    <w:rsid w:val="00BD1D87"/>
    <w:rsid w:val="00BD7E39"/>
    <w:rsid w:val="00BE36A2"/>
    <w:rsid w:val="00BE6BA4"/>
    <w:rsid w:val="00C5011F"/>
    <w:rsid w:val="00C5764D"/>
    <w:rsid w:val="00C741B6"/>
    <w:rsid w:val="00C91445"/>
    <w:rsid w:val="00C95480"/>
    <w:rsid w:val="00CA3632"/>
    <w:rsid w:val="00CD6357"/>
    <w:rsid w:val="00CE7A29"/>
    <w:rsid w:val="00D1316A"/>
    <w:rsid w:val="00D1387A"/>
    <w:rsid w:val="00D925DE"/>
    <w:rsid w:val="00DB2883"/>
    <w:rsid w:val="00DB2DA3"/>
    <w:rsid w:val="00DC0441"/>
    <w:rsid w:val="00E21434"/>
    <w:rsid w:val="00E23A32"/>
    <w:rsid w:val="00ED2E42"/>
    <w:rsid w:val="00ED79EF"/>
    <w:rsid w:val="00F0773F"/>
    <w:rsid w:val="00F17B99"/>
    <w:rsid w:val="00F30BCE"/>
    <w:rsid w:val="00F721E1"/>
    <w:rsid w:val="00F76FC8"/>
    <w:rsid w:val="00F90B30"/>
    <w:rsid w:val="00FD702C"/>
    <w:rsid w:val="00FF68C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2C199-A62E-4D33-B7B5-C6ED522B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2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5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E6BA4"/>
    <w:pPr>
      <w:ind w:left="720"/>
      <w:contextualSpacing/>
    </w:pPr>
  </w:style>
  <w:style w:type="paragraph" w:styleId="FootnoteText">
    <w:name w:val="footnote text"/>
    <w:basedOn w:val="Normal"/>
    <w:link w:val="FootnoteTextChar"/>
    <w:uiPriority w:val="99"/>
    <w:semiHidden/>
    <w:unhideWhenUsed/>
    <w:rsid w:val="00B072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280"/>
    <w:rPr>
      <w:sz w:val="20"/>
      <w:szCs w:val="20"/>
    </w:rPr>
  </w:style>
  <w:style w:type="character" w:styleId="FootnoteReference">
    <w:name w:val="footnote reference"/>
    <w:basedOn w:val="DefaultParagraphFont"/>
    <w:uiPriority w:val="99"/>
    <w:semiHidden/>
    <w:unhideWhenUsed/>
    <w:rsid w:val="00B072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60E70-8F4E-456A-91AB-5B4CD468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Hoseini</dc:creator>
  <cp:keywords/>
  <dc:description/>
  <cp:lastModifiedBy>omid</cp:lastModifiedBy>
  <cp:revision>33</cp:revision>
  <dcterms:created xsi:type="dcterms:W3CDTF">2013-10-21T11:58:00Z</dcterms:created>
  <dcterms:modified xsi:type="dcterms:W3CDTF">2018-11-28T18:54:00Z</dcterms:modified>
</cp:coreProperties>
</file>