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E3" w:rsidRDefault="004D1EE3" w:rsidP="004D1EE3">
      <w:pPr>
        <w:bidi/>
        <w:jc w:val="center"/>
        <w:rPr>
          <w:rFonts w:ascii="Times New Roman" w:eastAsia="Times New Roman" w:hAnsi="Times New Roman" w:cs="B Nazanin"/>
          <w:b/>
          <w:bCs/>
          <w:color w:val="000000" w:themeColor="text1"/>
          <w:kern w:val="36"/>
          <w:sz w:val="36"/>
          <w:szCs w:val="36"/>
          <w:rtl/>
        </w:rPr>
      </w:pPr>
      <w:bookmarkStart w:id="0" w:name="_GoBack"/>
      <w:r>
        <w:rPr>
          <w:rFonts w:ascii="Times New Roman" w:eastAsia="Times New Roman" w:hAnsi="Times New Roman" w:cs="B Nazanin" w:hint="cs"/>
          <w:b/>
          <w:bCs/>
          <w:color w:val="000000" w:themeColor="text1"/>
          <w:kern w:val="36"/>
          <w:sz w:val="36"/>
          <w:szCs w:val="36"/>
          <w:rtl/>
        </w:rPr>
        <w:t xml:space="preserve">پرسشنامه باورهای غیر منطقی جونز </w:t>
      </w:r>
      <w:r>
        <w:rPr>
          <w:rFonts w:ascii="Times New Roman" w:eastAsia="Times New Roman" w:hAnsi="Times New Roman" w:cs="Times New Roman"/>
          <w:b/>
          <w:bCs/>
          <w:color w:val="000000" w:themeColor="text1"/>
          <w:kern w:val="36"/>
          <w:sz w:val="36"/>
          <w:szCs w:val="36"/>
          <w:rtl/>
        </w:rPr>
        <w:t>–</w:t>
      </w:r>
      <w:r>
        <w:rPr>
          <w:rFonts w:ascii="Times New Roman" w:eastAsia="Times New Roman" w:hAnsi="Times New Roman" w:cs="B Nazanin" w:hint="cs"/>
          <w:b/>
          <w:bCs/>
          <w:color w:val="000000" w:themeColor="text1"/>
          <w:kern w:val="36"/>
          <w:sz w:val="36"/>
          <w:szCs w:val="36"/>
          <w:rtl/>
        </w:rPr>
        <w:t xml:space="preserve"> 100 ماده</w:t>
      </w:r>
      <w:r>
        <w:rPr>
          <w:rFonts w:ascii="Times New Roman" w:eastAsia="Times New Roman" w:hAnsi="Times New Roman" w:cs="B Nazanin"/>
          <w:b/>
          <w:bCs/>
          <w:color w:val="000000" w:themeColor="text1"/>
          <w:kern w:val="36"/>
          <w:sz w:val="36"/>
          <w:szCs w:val="36"/>
        </w:rPr>
        <w:t xml:space="preserve"> </w:t>
      </w:r>
      <w:r>
        <w:rPr>
          <w:rFonts w:ascii="Times New Roman" w:eastAsia="Times New Roman" w:hAnsi="Times New Roman" w:cs="B Nazanin" w:hint="cs"/>
          <w:b/>
          <w:bCs/>
          <w:color w:val="000000" w:themeColor="text1"/>
          <w:kern w:val="36"/>
          <w:sz w:val="36"/>
          <w:szCs w:val="36"/>
          <w:rtl/>
        </w:rPr>
        <w:t>ای</w:t>
      </w:r>
    </w:p>
    <w:bookmarkEnd w:id="0"/>
    <w:p w:rsidR="0083174B" w:rsidRDefault="0083174B" w:rsidP="0083174B">
      <w:pPr>
        <w:bidi/>
        <w:jc w:val="center"/>
        <w:rPr>
          <w:rFonts w:ascii="Times New Roman" w:eastAsia="Times New Roman" w:hAnsi="Times New Roman" w:cs="B Nazanin"/>
          <w:b/>
          <w:bCs/>
          <w:color w:val="000000" w:themeColor="text1"/>
          <w:kern w:val="36"/>
          <w:sz w:val="36"/>
          <w:szCs w:val="36"/>
          <w:rtl/>
        </w:rPr>
      </w:pPr>
    </w:p>
    <w:p w:rsidR="0083174B" w:rsidRDefault="0083174B" w:rsidP="0083174B">
      <w:pPr>
        <w:bidi/>
        <w:jc w:val="center"/>
        <w:rPr>
          <w:rFonts w:ascii="Times New Roman" w:eastAsia="Times New Roman" w:hAnsi="Times New Roman" w:cs="B Nazanin"/>
          <w:b/>
          <w:bCs/>
          <w:color w:val="000000" w:themeColor="text1"/>
          <w:kern w:val="36"/>
          <w:sz w:val="36"/>
          <w:szCs w:val="36"/>
          <w:rtl/>
        </w:rPr>
      </w:pPr>
    </w:p>
    <w:p w:rsidR="0083174B" w:rsidRDefault="0083174B" w:rsidP="0083174B">
      <w:pPr>
        <w:bidi/>
        <w:jc w:val="center"/>
        <w:rPr>
          <w:rFonts w:ascii="Times New Roman" w:eastAsia="Times New Roman" w:hAnsi="Times New Roman" w:cs="B Nazanin"/>
          <w:b/>
          <w:bCs/>
          <w:color w:val="000000" w:themeColor="text1"/>
          <w:kern w:val="36"/>
          <w:sz w:val="36"/>
          <w:szCs w:val="36"/>
          <w:rtl/>
        </w:rPr>
      </w:pPr>
    </w:p>
    <w:p w:rsidR="0083174B" w:rsidRDefault="0083174B" w:rsidP="0083174B">
      <w:pPr>
        <w:bidi/>
        <w:spacing w:after="200"/>
        <w:rPr>
          <w:rFonts w:ascii="Tahoma ‚'sans-serif" w:eastAsia="Times New Roman" w:hAnsi="Tahoma ‚'sans-serif" w:cs="B Nazanin"/>
          <w:b/>
          <w:bCs/>
          <w:color w:val="000000" w:themeColor="text1"/>
          <w:sz w:val="24"/>
          <w:szCs w:val="24"/>
          <w:rtl/>
          <w:lang w:bidi="fa-IR"/>
        </w:rPr>
      </w:pPr>
      <w:r>
        <w:rPr>
          <w:rFonts w:ascii="Tahoma ‚'sans-serif" w:eastAsia="Times New Roman" w:hAnsi="Tahoma ‚'sans-serif" w:cs="B Nazanin" w:hint="cs"/>
          <w:b/>
          <w:bCs/>
          <w:color w:val="000000" w:themeColor="text1"/>
          <w:sz w:val="24"/>
          <w:szCs w:val="24"/>
          <w:rtl/>
          <w:lang w:bidi="fa-IR"/>
        </w:rPr>
        <w:t>روش نمره دهی و تفسیر</w:t>
      </w:r>
    </w:p>
    <w:p w:rsidR="0083174B" w:rsidRDefault="0083174B" w:rsidP="0083174B">
      <w:pPr>
        <w:bidi/>
        <w:spacing w:after="200"/>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این پرسشنامه دارای 100 سوال بوده و از طریق این سوالات، 10 خرده مقاس را بررسی می نماید. هر 10 سوال معرف یک خرده مقیاس می باشد.  این خرده مقیاس ها عبارتند از:</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1- نیاز به تایید دیگران</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2- انتظار بالا از خود</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3- تمایل به سرزنش</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4- واکنش نسبت به ناکامی</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5- بی مسئولیتی هیجانی</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6- نگرانی زیاد توام با اضطراب</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7- اجتناب از مشکل</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8- وابستگی</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9- درماندگی نسبت به تغییر</w:t>
      </w:r>
    </w:p>
    <w:p w:rsidR="0083174B" w:rsidRDefault="0083174B" w:rsidP="0083174B">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10- کمال گرایی</w:t>
      </w:r>
    </w:p>
    <w:p w:rsidR="0083174B" w:rsidRDefault="0083174B" w:rsidP="0083174B">
      <w:pPr>
        <w:bidi/>
        <w:spacing w:after="200"/>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پرسشنامه باورهای غیرمنطقی جونز به صورت 5 گزینه ای (به شدت مخالف، تا حدی مخالف، نه مخالف و نه موافق، تا حدی موافق و به شدت موافق) نمره گذاری می شود. در این پرسشنامه به هر گزینه از 1 تا 5 امتیاز داده می شود. در نهیات، پس از پاسخگویی به همه سوالات، نمرات با هم جمع می شوند. کلید نمره گذاری مربوط به خرده مقیاس ها یه شرح زیر می باشد:</w:t>
      </w:r>
    </w:p>
    <w:p w:rsidR="0083174B" w:rsidRDefault="0083174B" w:rsidP="0083174B">
      <w:pPr>
        <w:bidi/>
        <w:spacing w:after="200"/>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کلید نمره گذاری پرسشنامه باورهای غیرمنطقی جونز</w:t>
      </w:r>
    </w:p>
    <w:tbl>
      <w:tblPr>
        <w:tblStyle w:val="TableGrid"/>
        <w:bidiVisual/>
        <w:tblW w:w="0" w:type="auto"/>
        <w:jc w:val="center"/>
        <w:tblLook w:val="04A0" w:firstRow="1" w:lastRow="0" w:firstColumn="1" w:lastColumn="0" w:noHBand="0" w:noVBand="1"/>
      </w:tblPr>
      <w:tblGrid>
        <w:gridCol w:w="793"/>
        <w:gridCol w:w="2535"/>
        <w:gridCol w:w="4688"/>
      </w:tblGrid>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jc w:val="center"/>
              <w:rPr>
                <w:rFonts w:ascii="Tahoma ‚'sans-serif" w:eastAsia="Times New Roman" w:hAnsi="Tahoma ‚'sans-serif" w:cs="B Nazanin"/>
                <w:b/>
                <w:bCs/>
                <w:color w:val="000000" w:themeColor="text1"/>
                <w:sz w:val="24"/>
                <w:szCs w:val="24"/>
                <w:rtl/>
                <w:lang w:bidi="fa-IR"/>
              </w:rPr>
            </w:pPr>
            <w:r>
              <w:rPr>
                <w:rFonts w:ascii="Tahoma ‚'sans-serif" w:eastAsia="Times New Roman" w:hAnsi="Tahoma ‚'sans-serif" w:cs="B Nazanin" w:hint="cs"/>
                <w:b/>
                <w:bCs/>
                <w:color w:val="000000" w:themeColor="text1"/>
                <w:sz w:val="24"/>
                <w:szCs w:val="24"/>
                <w:rtl/>
                <w:lang w:bidi="fa-IR"/>
              </w:rPr>
              <w:t>ردیف</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jc w:val="center"/>
              <w:rPr>
                <w:rFonts w:ascii="Tahoma ‚'sans-serif" w:eastAsia="Times New Roman" w:hAnsi="Tahoma ‚'sans-serif" w:cs="B Nazanin"/>
                <w:b/>
                <w:bCs/>
                <w:color w:val="000000" w:themeColor="text1"/>
                <w:sz w:val="24"/>
                <w:szCs w:val="24"/>
                <w:rtl/>
                <w:lang w:bidi="fa-IR"/>
              </w:rPr>
            </w:pPr>
            <w:r>
              <w:rPr>
                <w:rFonts w:ascii="Tahoma ‚'sans-serif" w:eastAsia="Times New Roman" w:hAnsi="Tahoma ‚'sans-serif" w:cs="B Nazanin" w:hint="cs"/>
                <w:b/>
                <w:bCs/>
                <w:color w:val="000000" w:themeColor="text1"/>
                <w:sz w:val="24"/>
                <w:szCs w:val="24"/>
                <w:rtl/>
                <w:lang w:bidi="fa-IR"/>
              </w:rPr>
              <w:t>مقیاس</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jc w:val="center"/>
              <w:rPr>
                <w:rFonts w:ascii="Tahoma ‚'sans-serif" w:eastAsia="Times New Roman" w:hAnsi="Tahoma ‚'sans-serif" w:cs="B Nazanin"/>
                <w:b/>
                <w:bCs/>
                <w:color w:val="000000" w:themeColor="text1"/>
                <w:sz w:val="24"/>
                <w:szCs w:val="24"/>
                <w:rtl/>
                <w:lang w:bidi="fa-IR"/>
              </w:rPr>
            </w:pPr>
            <w:r>
              <w:rPr>
                <w:rFonts w:ascii="Tahoma ‚'sans-serif" w:eastAsia="Times New Roman" w:hAnsi="Tahoma ‚'sans-serif" w:cs="B Nazanin" w:hint="cs"/>
                <w:b/>
                <w:bCs/>
                <w:color w:val="000000" w:themeColor="text1"/>
                <w:sz w:val="24"/>
                <w:szCs w:val="24"/>
                <w:rtl/>
                <w:lang w:bidi="fa-IR"/>
              </w:rPr>
              <w:t>سوالات</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1</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نیاز به تایید دیگران</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1، 11 ،</w:t>
            </w:r>
            <w:r>
              <w:rPr>
                <w:rFonts w:ascii="Tahoma ‚" w:hAnsi="Tahoma ‚"/>
                <w:sz w:val="24"/>
                <w:szCs w:val="24"/>
              </w:rPr>
              <w:t>21</w:t>
            </w:r>
            <w:r>
              <w:rPr>
                <w:rFonts w:ascii="Tahoma ‚'sans-serif" w:eastAsia="Times New Roman" w:hAnsi="Tahoma ‚'sans-serif" w:cs="B Nazanin" w:hint="cs"/>
                <w:color w:val="000000" w:themeColor="text1"/>
                <w:sz w:val="24"/>
                <w:szCs w:val="24"/>
                <w:rtl/>
                <w:lang w:bidi="fa-IR"/>
              </w:rPr>
              <w:t>، 31، 41، 51، 61، 71، 81، 91</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2</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انتظار بالا از خود</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2، 12، 22، 32، 42، 52، 62، 72، 82، 92</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3</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تمایل به سرزنش</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3، 13، 23، 33، 43، 53،63، 73، 83، 93</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4</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واکنش نسبت به ناکامی</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4، 14، 24، 34، 44، 54، 64، 74، 84، 94</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5</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بی مسئولیتی هیجانی</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5، 15، 25، 35، 45، 55، 65، 75، 85، 95</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6</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نگرانی زیاد توام با اضطراب</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6، 16، 26، 36، 46، 56، 66، 76، 86، 96</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lastRenderedPageBreak/>
              <w:t>7</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اجتناب از مشکل</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7، 17، 27، 37، 47، 57، 67، 77، 87، 97</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8</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وابستگی</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8، 18، 28، 38، 48، 58، 68، 78، 88، 98</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9</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درماندگی نسبت به تغییر</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9، 19، 29، 39، 49، 59، 69، 79، 89، 99</w:t>
            </w:r>
          </w:p>
        </w:tc>
      </w:tr>
      <w:tr w:rsidR="0083174B" w:rsidTr="00F6556A">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10</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174B" w:rsidRDefault="0083174B" w:rsidP="00F6556A">
            <w:pPr>
              <w:bidi/>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کمال گرایی</w:t>
            </w:r>
          </w:p>
        </w:tc>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174B" w:rsidRDefault="0083174B" w:rsidP="00F6556A">
            <w:pPr>
              <w:bidi/>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10، 20، 30، 40، 50، 60، 70، 80، 90، 100</w:t>
            </w:r>
          </w:p>
        </w:tc>
      </w:tr>
    </w:tbl>
    <w:p w:rsidR="0083174B" w:rsidRDefault="0083174B" w:rsidP="0083174B">
      <w:pPr>
        <w:bidi/>
        <w:rPr>
          <w:rFonts w:ascii="Tahoma ‚'sans-serif" w:eastAsia="Times New Roman" w:hAnsi="Tahoma ‚'sans-serif" w:cs="B Nazanin"/>
          <w:color w:val="000000" w:themeColor="text1"/>
          <w:sz w:val="24"/>
          <w:szCs w:val="24"/>
          <w:rtl/>
          <w:lang w:bidi="fa-IR"/>
        </w:rPr>
      </w:pPr>
    </w:p>
    <w:p w:rsidR="0083174B" w:rsidRDefault="0083174B" w:rsidP="0083174B">
      <w:pPr>
        <w:bidi/>
        <w:spacing w:after="200"/>
        <w:rPr>
          <w:rFonts w:ascii="Tahoma ‚'sans-serif" w:eastAsia="Times New Roman" w:hAnsi="Tahoma ‚'sans-serif" w:cs="B Nazanin"/>
          <w:b/>
          <w:bCs/>
          <w:color w:val="000000" w:themeColor="text1"/>
          <w:sz w:val="24"/>
          <w:szCs w:val="24"/>
          <w:rtl/>
          <w:lang w:bidi="fa-IR"/>
        </w:rPr>
      </w:pPr>
      <w:r>
        <w:rPr>
          <w:rFonts w:ascii="Tahoma ‚'sans-serif" w:eastAsia="Times New Roman" w:hAnsi="Tahoma ‚'sans-serif" w:cs="B Nazanin" w:hint="cs"/>
          <w:b/>
          <w:bCs/>
          <w:color w:val="000000" w:themeColor="text1"/>
          <w:sz w:val="24"/>
          <w:szCs w:val="24"/>
          <w:rtl/>
          <w:lang w:bidi="fa-IR"/>
        </w:rPr>
        <w:t>پایایی (اعتبار و روایی</w:t>
      </w:r>
    </w:p>
    <w:p w:rsidR="0083174B" w:rsidRDefault="0083174B" w:rsidP="0083174B">
      <w:pPr>
        <w:bidi/>
        <w:spacing w:after="200"/>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 xml:space="preserve">کامکاری و عسکریان در پژوهشی تحت عنوان بررسی تفکرات غیرمنطقی در بین دانشجویان دانشگاه علوم پزشکی تهران روایی و پایایی این پرسشنامه را برآورد نوده اند. برای دستیابی به این منظور، پس از ترجمه، سوالات به رویت متخصصان روانشناسی رسانده شد و روایی محتوایی پرسشنامه مرد تایید قرار گرفت. در مرحله بعد، پرسشنامه بر روی یک گروه 500 نفری اجرا گردید. ضریب اعتبار آن از طریق ضریب آلفا محاسبه شد و عدد 97/2 به دست آمد (به نقل از ساعت چی و همکاران، 1389).  </w:t>
      </w:r>
    </w:p>
    <w:p w:rsidR="0083174B" w:rsidRDefault="0083174B" w:rsidP="0083174B">
      <w:pPr>
        <w:bidi/>
        <w:spacing w:after="200"/>
        <w:rPr>
          <w:rFonts w:ascii="Tahoma ‚'sans-serif" w:eastAsia="Times New Roman" w:hAnsi="Tahoma ‚'sans-serif" w:cs="B Nazanin"/>
          <w:color w:val="000000" w:themeColor="text1"/>
          <w:sz w:val="24"/>
          <w:szCs w:val="24"/>
          <w:rtl/>
          <w:lang w:bidi="fa-IR"/>
        </w:rPr>
      </w:pPr>
    </w:p>
    <w:p w:rsidR="0083174B" w:rsidRDefault="0083174B" w:rsidP="0083174B">
      <w:pPr>
        <w:bidi/>
        <w:spacing w:after="200"/>
        <w:jc w:val="center"/>
        <w:rPr>
          <w:rFonts w:ascii="Times New Roman" w:eastAsia="Times New Roman" w:hAnsi="Times New Roman" w:cs="B Nazanin"/>
          <w:color w:val="000000" w:themeColor="text1"/>
          <w:sz w:val="32"/>
          <w:szCs w:val="32"/>
          <w:rtl/>
        </w:rPr>
      </w:pPr>
      <w:r>
        <w:rPr>
          <w:rFonts w:ascii="Tahoma ‚'sans-serif" w:eastAsia="Times New Roman" w:hAnsi="Tahoma ‚'sans-serif" w:cs="B Nazanin" w:hint="cs"/>
          <w:b/>
          <w:bCs/>
          <w:color w:val="000000" w:themeColor="text1"/>
          <w:sz w:val="24"/>
          <w:szCs w:val="24"/>
          <w:rtl/>
          <w:lang w:bidi="fa-IR"/>
        </w:rPr>
        <w:t>منبع</w:t>
      </w:r>
      <w:r>
        <w:rPr>
          <w:rFonts w:ascii="Tahoma ‚'sans-serif" w:eastAsia="Times New Roman" w:hAnsi="Tahoma ‚'sans-serif" w:cs="B Nazanin" w:hint="cs"/>
          <w:color w:val="000000" w:themeColor="text1"/>
          <w:sz w:val="24"/>
          <w:szCs w:val="24"/>
          <w:rtl/>
          <w:lang w:bidi="fa-IR"/>
        </w:rPr>
        <w:t>: ساعتچی، محمود . کامکاری، کامبیز، عسکریان، مهناز . آزمونهای روان شناختی . نشر ویرایش . 1389</w:t>
      </w:r>
    </w:p>
    <w:p w:rsidR="0083174B" w:rsidRDefault="0083174B" w:rsidP="0083174B"/>
    <w:p w:rsidR="0083174B" w:rsidRDefault="0083174B" w:rsidP="0083174B">
      <w:pPr>
        <w:bidi/>
        <w:jc w:val="center"/>
        <w:rPr>
          <w:rFonts w:ascii="Times New Roman" w:eastAsia="Times New Roman" w:hAnsi="Times New Roman" w:cs="B Nazanin"/>
          <w:b/>
          <w:bCs/>
          <w:color w:val="000000" w:themeColor="text1"/>
          <w:kern w:val="36"/>
          <w:sz w:val="36"/>
          <w:szCs w:val="36"/>
          <w:rtl/>
        </w:rPr>
      </w:pPr>
    </w:p>
    <w:p w:rsidR="0083174B" w:rsidRDefault="0083174B" w:rsidP="0083174B">
      <w:pPr>
        <w:bidi/>
        <w:jc w:val="center"/>
        <w:rPr>
          <w:rFonts w:ascii="Times New Roman" w:eastAsia="Times New Roman" w:hAnsi="Times New Roman" w:cs="B Nazanin"/>
          <w:b/>
          <w:bCs/>
          <w:color w:val="000000" w:themeColor="text1"/>
          <w:kern w:val="36"/>
          <w:sz w:val="36"/>
          <w:szCs w:val="36"/>
        </w:rPr>
      </w:pPr>
    </w:p>
    <w:p w:rsidR="004D1EE3" w:rsidRDefault="004D1EE3" w:rsidP="004D1EE3">
      <w:pPr>
        <w:bidi/>
        <w:spacing w:after="200"/>
        <w:jc w:val="both"/>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این پرسشنامه شامل جملاتی درباره باورها و احساسات شما نسبت به چیزهای مختلف است که ممکن است شما با آنها مواق یا مخالف باشید. توجه داشته باشید که در این پرسشنامه جواب صحیح یا غلط وجود ندارد ، لازم نیست ذرباره هر جمله زیاد فکر کنید . سریع علامت بزنید و به سراغ جمله بعد بروید . سعی کنید حتی الامکان از پاسخ به مورد " نه موافق " و " نه مخالف" خودداری کنید. با توجه به مقیاس زیر پاسخ خود را انتخاب کنید.</w:t>
      </w:r>
    </w:p>
    <w:p w:rsidR="004D1EE3" w:rsidRDefault="004D1EE3" w:rsidP="004D1EE3">
      <w:pPr>
        <w:bidi/>
        <w:spacing w:after="200"/>
        <w:jc w:val="center"/>
        <w:rPr>
          <w:rFonts w:ascii="Times New Roman" w:eastAsia="Times New Roman" w:hAnsi="Times New Roman" w:cs="B Nazanin"/>
          <w:color w:val="000000" w:themeColor="text1"/>
          <w:sz w:val="30"/>
          <w:szCs w:val="30"/>
        </w:rPr>
      </w:pPr>
      <w:r>
        <w:rPr>
          <w:rFonts w:ascii="Tahoma ‚'sans-serif" w:eastAsia="Times New Roman" w:hAnsi="Tahoma ‚'sans-serif" w:cs="B Nazanin" w:hint="cs"/>
          <w:color w:val="000000" w:themeColor="text1"/>
          <w:sz w:val="30"/>
          <w:szCs w:val="30"/>
          <w:rtl/>
          <w:lang w:bidi="fa-IR"/>
        </w:rPr>
        <w:t>1= به شدت مخالف ... 2= تا حدی مخالف ... 3= نه مخالف و نه موافق ... 4= تا حدی موافق ... 5 = به شدت موافق</w:t>
      </w:r>
    </w:p>
    <w:tbl>
      <w:tblPr>
        <w:tblStyle w:val="TableGrid"/>
        <w:bidiVisual/>
        <w:tblW w:w="0" w:type="auto"/>
        <w:tblLook w:val="04A0" w:firstRow="1" w:lastRow="0" w:firstColumn="1" w:lastColumn="0" w:noHBand="0" w:noVBand="1"/>
      </w:tblPr>
      <w:tblGrid>
        <w:gridCol w:w="242"/>
      </w:tblGrid>
      <w:tr w:rsidR="004D1EE3" w:rsidTr="004D1EE3">
        <w:trPr>
          <w:trHeight w:val="70"/>
        </w:trPr>
        <w:tc>
          <w:tcPr>
            <w:tcW w:w="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1EE3" w:rsidRDefault="004D1EE3">
            <w:pPr>
              <w:bidi/>
              <w:jc w:val="center"/>
              <w:rPr>
                <w:rFonts w:cs="B Nazanin"/>
                <w:lang w:bidi="fa-IR"/>
              </w:rPr>
            </w:pPr>
          </w:p>
        </w:tc>
      </w:tr>
    </w:tbl>
    <w:p w:rsidR="004D1EE3" w:rsidRDefault="004D1EE3" w:rsidP="004D1EE3">
      <w:pPr>
        <w:bidi/>
        <w:jc w:val="center"/>
        <w:rPr>
          <w:rFonts w:cs="B Nazanin"/>
          <w:rtl/>
          <w:lang w:bidi="fa-IR"/>
        </w:rPr>
      </w:pPr>
    </w:p>
    <w:p w:rsidR="004D1EE3" w:rsidRDefault="004D1EE3" w:rsidP="004D1EE3">
      <w:pPr>
        <w:rPr>
          <w:rFonts w:cs="B Nazanin"/>
          <w:rtl/>
          <w:lang w:bidi="fa-IR"/>
        </w:rPr>
      </w:pPr>
    </w:p>
    <w:tbl>
      <w:tblPr>
        <w:bidiVisual/>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452"/>
        <w:gridCol w:w="450"/>
        <w:gridCol w:w="396"/>
        <w:gridCol w:w="540"/>
        <w:gridCol w:w="450"/>
        <w:gridCol w:w="479"/>
      </w:tblGrid>
      <w:tr w:rsidR="004D1EE3" w:rsidTr="004D1EE3">
        <w:trPr>
          <w:cantSplit/>
          <w:trHeight w:val="1700"/>
          <w:jc w:val="center"/>
        </w:trPr>
        <w:tc>
          <w:tcPr>
            <w:tcW w:w="569" w:type="dxa"/>
            <w:tcBorders>
              <w:top w:val="single" w:sz="4" w:space="0" w:color="000000"/>
              <w:left w:val="single" w:sz="4" w:space="0" w:color="000000"/>
              <w:bottom w:val="single" w:sz="4" w:space="0" w:color="000000"/>
              <w:right w:val="single" w:sz="4" w:space="0" w:color="000000"/>
            </w:tcBorders>
            <w:textDirection w:val="btLr"/>
            <w:vAlign w:val="center"/>
            <w:hideMark/>
          </w:tcPr>
          <w:p w:rsidR="004D1EE3" w:rsidRDefault="004D1EE3">
            <w:pPr>
              <w:bidi/>
              <w:spacing w:line="276" w:lineRule="auto"/>
              <w:ind w:left="113" w:right="113"/>
              <w:jc w:val="center"/>
              <w:rPr>
                <w:rFonts w:ascii="Tahoma" w:eastAsia="Times New Roman" w:hAnsi="Tahoma" w:cs="B Nazanin"/>
                <w:color w:val="000000"/>
                <w:rtl/>
              </w:rPr>
            </w:pPr>
            <w:r>
              <w:rPr>
                <w:rFonts w:ascii="Tahoma" w:eastAsia="Times New Roman" w:hAnsi="Tahoma" w:cs="B Nazanin" w:hint="cs"/>
                <w:color w:val="000000"/>
                <w:rtl/>
              </w:rPr>
              <w:t>ردیف</w:t>
            </w:r>
          </w:p>
        </w:tc>
        <w:tc>
          <w:tcPr>
            <w:tcW w:w="7454"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imes New Roman" w:eastAsia="Times New Roman" w:hAnsi="Times New Roman" w:cs="B Nazanin"/>
                <w:color w:val="000000"/>
                <w:sz w:val="32"/>
                <w:szCs w:val="32"/>
                <w:rtl/>
              </w:rPr>
            </w:pPr>
            <w:r>
              <w:rPr>
                <w:rFonts w:ascii="Tahoma" w:eastAsia="Times New Roman" w:hAnsi="Tahoma" w:cs="B Nazanin" w:hint="cs"/>
                <w:color w:val="000000"/>
                <w:sz w:val="32"/>
                <w:szCs w:val="32"/>
                <w:rtl/>
              </w:rPr>
              <w:t>جملات</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hideMark/>
          </w:tcPr>
          <w:p w:rsidR="004D1EE3" w:rsidRDefault="004D1EE3">
            <w:pPr>
              <w:bidi/>
              <w:spacing w:line="276" w:lineRule="auto"/>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به شدت مخالف</w:t>
            </w:r>
          </w:p>
        </w:tc>
        <w:tc>
          <w:tcPr>
            <w:tcW w:w="396" w:type="dxa"/>
            <w:tcBorders>
              <w:top w:val="single" w:sz="4" w:space="0" w:color="000000"/>
              <w:left w:val="single" w:sz="4" w:space="0" w:color="000000"/>
              <w:bottom w:val="single" w:sz="4" w:space="0" w:color="000000"/>
              <w:right w:val="single" w:sz="4" w:space="0" w:color="000000"/>
            </w:tcBorders>
            <w:textDirection w:val="btLr"/>
            <w:vAlign w:val="center"/>
            <w:hideMark/>
          </w:tcPr>
          <w:p w:rsidR="004D1EE3" w:rsidRDefault="004D1EE3">
            <w:pPr>
              <w:bidi/>
              <w:spacing w:line="276" w:lineRule="auto"/>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تا حدی مخالف</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4D1EE3" w:rsidRDefault="004D1EE3">
            <w:pPr>
              <w:bidi/>
              <w:spacing w:line="276" w:lineRule="auto"/>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نه مخالف و نه موافق</w:t>
            </w:r>
          </w:p>
        </w:tc>
        <w:tc>
          <w:tcPr>
            <w:tcW w:w="450" w:type="dxa"/>
            <w:tcBorders>
              <w:top w:val="single" w:sz="4" w:space="0" w:color="000000"/>
              <w:left w:val="single" w:sz="4" w:space="0" w:color="000000"/>
              <w:bottom w:val="single" w:sz="4" w:space="0" w:color="000000"/>
              <w:right w:val="single" w:sz="4" w:space="0" w:color="000000"/>
            </w:tcBorders>
            <w:textDirection w:val="btLr"/>
            <w:vAlign w:val="center"/>
            <w:hideMark/>
          </w:tcPr>
          <w:p w:rsidR="004D1EE3" w:rsidRDefault="004D1EE3">
            <w:pPr>
              <w:bidi/>
              <w:spacing w:line="276" w:lineRule="auto"/>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تا حدی موافق</w:t>
            </w:r>
          </w:p>
        </w:tc>
        <w:tc>
          <w:tcPr>
            <w:tcW w:w="479" w:type="dxa"/>
            <w:tcBorders>
              <w:top w:val="single" w:sz="4" w:space="0" w:color="000000"/>
              <w:left w:val="single" w:sz="4" w:space="0" w:color="000000"/>
              <w:bottom w:val="single" w:sz="4" w:space="0" w:color="000000"/>
              <w:right w:val="single" w:sz="4" w:space="0" w:color="000000"/>
            </w:tcBorders>
            <w:textDirection w:val="btLr"/>
            <w:vAlign w:val="center"/>
            <w:hideMark/>
          </w:tcPr>
          <w:p w:rsidR="004D1EE3" w:rsidRDefault="004D1EE3">
            <w:pPr>
              <w:bidi/>
              <w:spacing w:line="276" w:lineRule="auto"/>
              <w:ind w:left="113" w:right="113"/>
              <w:jc w:val="center"/>
              <w:rPr>
                <w:rFonts w:ascii="Times New Roman" w:eastAsia="Times New Roman" w:hAnsi="Times New Roman" w:cs="B Nazanin"/>
                <w:b/>
                <w:bCs/>
                <w:color w:val="000000"/>
                <w:sz w:val="18"/>
                <w:szCs w:val="18"/>
              </w:rPr>
            </w:pPr>
            <w:r>
              <w:rPr>
                <w:rFonts w:ascii="Tahoma" w:eastAsia="Times New Roman" w:hAnsi="Tahoma" w:cs="B Nazanin" w:hint="cs"/>
                <w:b/>
                <w:bCs/>
                <w:color w:val="000000"/>
                <w:sz w:val="20"/>
                <w:szCs w:val="20"/>
                <w:rtl/>
              </w:rPr>
              <w:t>به شدت موافق</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lastRenderedPageBreak/>
              <w:t>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برایم مهم است که دیگران مرا تایید کنند.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از شکست خوردن متنفرم.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خطاکاران سزاوار مجازاتی هستند که به آن گرفتار می آیند.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هر حادثه یا اتفاقی را بدون ترس و وحشت ، عاقلانه می پذیرم.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انسان در هر شرایطی که بخواهدمی تواند خوشحال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از انجام دادن کارهای پر دردسر می ترسم.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همیشه سعی می کنم از تصمیم گیری های مهم خودداری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هر شخصی در زندگی به یک انسان قوی تر از خود برای اتکا و مشورت نیازمند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گرگ زاده عاقبت گرگ می شود.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برای انجام دادن هر کاری فقط یک راه درست و صحیح وجود دارد.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احترام گذاردن به دیگران را دوست دارم، ولی نه به هر قیمتی</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از انجام دادن کاری که نمی توانم از عهدهآن به خوبی برآیم، دوری می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اکثر جنایتکاران از مجازاتی که سزاوار آن هستند می گریزند.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اگر از چیزی ناکام شوم براشفته نمی گردم [ نمی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این برداشت ما از وضع زندگی است که باعث آشفتگی می شود نه اوضاع زندگی.</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به ندرت نگران آینده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وقتی کاری بر عهده من می باشدبه هر اندازه هم که خسته کننده باشد، سعی می کنم آن را انجام بدهم.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همیشه سعی می کنم در امور مهم با یک فرد قوی تر از خودم مشورت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19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تقریبا غیر ممکن است که بتوان بر اثراتی که حوادث گذشته بر ما داشته اند، تغییر ایجادکرد.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برای انجام دادن هرکاری ، فقط یک راه کامل وجود دارد.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علاقه مند هستم همه مرا دوست داشته باشند.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مایل نیستم با افراد قوی تر از خودم به رقابت بپردازم.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lastRenderedPageBreak/>
              <w:t>23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کسانی را که خطا می کنند باید سرزنش و توبیخ نمود.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زندگی من باید بهتر از وضعی باشد که الان هست.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هر شخص خودش عامل اوضاع و احوال خودش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اغلب نمی توانم بعضی دلواپسی ها را از ذهن خود دور کنم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من از رو به رو شدن با مشکلات خودداری می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انسان نیازمند اتکا به فرد قوی تر از خود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29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اگر حادثه ای یک بار زندگی شما را شدیدا تحت تاثیر قرار داده، دلیلی ندارد که اثر آن در آینده نیز وجود نداشته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به ندرت یک راه اسان برای حل مشکلات زندگی وجود دارد.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من می توانم خودم را دوست داشته باشم، حتی اگر دیگران از من بدشان بیاید.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دوست دارم در انجام دادن کارها موفق باشم ، ولی نه به هر قیمت.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افراد فاسد باید به شدت تنبیه شوند.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از چیزی که بدم می آید، به شدت ناراحت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عامل بدبختی هر شخصی خودش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اگر نتوانم از وقوع حادثه ای جلوگیری کنم، ناراحت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همیشه سعی می کنم تا آنجا که ممکن است، سریع تصمیم بگیرم.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38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اشخاص معینی هستند که من به آنها متکی می باشم.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Pr="004D1EE3" w:rsidRDefault="004D1EE3">
            <w:pPr>
              <w:bidi/>
              <w:spacing w:line="276" w:lineRule="auto"/>
              <w:jc w:val="center"/>
              <w:rPr>
                <w:rFonts w:ascii="Tahoma" w:eastAsia="Times New Roman" w:hAnsi="Tahoma" w:cs="B Nazanin"/>
                <w:color w:val="000000"/>
                <w:sz w:val="20"/>
                <w:szCs w:val="20"/>
              </w:rPr>
            </w:pPr>
            <w:r w:rsidRPr="004D1EE3">
              <w:rPr>
                <w:rFonts w:ascii="Tahoma" w:eastAsia="Times New Roman" w:hAnsi="Tahoma" w:cs="B Nazanin" w:hint="cs"/>
                <w:color w:val="000000"/>
                <w:sz w:val="20"/>
                <w:szCs w:val="20"/>
                <w:rtl/>
              </w:rPr>
              <w:t>39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Pr="004D1EE3" w:rsidRDefault="004D1EE3">
            <w:pPr>
              <w:bidi/>
              <w:spacing w:line="276" w:lineRule="auto"/>
              <w:rPr>
                <w:rFonts w:ascii="Times New Roman" w:eastAsia="Times New Roman" w:hAnsi="Times New Roman" w:cs="B Nazanin"/>
                <w:color w:val="000000"/>
                <w:sz w:val="24"/>
                <w:szCs w:val="24"/>
                <w:rtl/>
              </w:rPr>
            </w:pPr>
            <w:r w:rsidRPr="004D1EE3">
              <w:rPr>
                <w:rFonts w:ascii="Tahoma" w:eastAsia="Times New Roman" w:hAnsi="Tahoma" w:cs="Tahoma"/>
                <w:color w:val="000000"/>
                <w:sz w:val="24"/>
                <w:szCs w:val="24"/>
                <w:rtl/>
              </w:rPr>
              <w:t> </w:t>
            </w:r>
            <w:r w:rsidRPr="004D1EE3">
              <w:rPr>
                <w:rFonts w:ascii="Tahoma ‚'sans-serif" w:eastAsia="Times New Roman" w:hAnsi="Tahoma ‚'sans-serif" w:cs="B Nazanin" w:hint="cs"/>
                <w:color w:val="000000" w:themeColor="text1"/>
                <w:sz w:val="24"/>
                <w:szCs w:val="24"/>
                <w:rtl/>
                <w:lang w:bidi="fa-IR"/>
              </w:rPr>
              <w:t>انسان به شدت متاثر از گذشته خود می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Pr="004D1EE3" w:rsidRDefault="004D1EE3">
            <w:pPr>
              <w:bidi/>
              <w:spacing w:line="276" w:lineRule="auto"/>
              <w:jc w:val="center"/>
              <w:rPr>
                <w:rFonts w:ascii="Tahoma" w:eastAsia="Times New Roman" w:hAnsi="Tahoma" w:cs="B Nazanin"/>
                <w:color w:val="000000"/>
                <w:sz w:val="20"/>
                <w:szCs w:val="20"/>
              </w:rPr>
            </w:pPr>
            <w:r w:rsidRPr="004D1EE3">
              <w:rPr>
                <w:rFonts w:ascii="Tahoma" w:eastAsia="Times New Roman" w:hAnsi="Tahoma" w:cs="B Nazanin" w:hint="cs"/>
                <w:color w:val="000000"/>
                <w:sz w:val="20"/>
                <w:szCs w:val="20"/>
                <w:rtl/>
              </w:rPr>
              <w:t>40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Pr="004D1EE3" w:rsidRDefault="004D1EE3">
            <w:pPr>
              <w:bidi/>
              <w:spacing w:line="276" w:lineRule="auto"/>
              <w:rPr>
                <w:rFonts w:ascii="Times New Roman" w:eastAsia="Times New Roman" w:hAnsi="Times New Roman" w:cs="B Nazanin"/>
                <w:color w:val="000000" w:themeColor="text1"/>
                <w:sz w:val="24"/>
                <w:szCs w:val="24"/>
                <w:rtl/>
              </w:rPr>
            </w:pPr>
            <w:r w:rsidRPr="004D1EE3">
              <w:rPr>
                <w:rFonts w:ascii="Tahoma ‚'sans-serif" w:eastAsia="Times New Roman" w:hAnsi="Tahoma ‚'sans-serif" w:cs="B Nazanin" w:hint="cs"/>
                <w:color w:val="000000" w:themeColor="text1"/>
                <w:sz w:val="24"/>
                <w:szCs w:val="24"/>
                <w:rtl/>
                <w:lang w:bidi="fa-IR"/>
              </w:rPr>
              <w:t>در زندگی ما بعضی مشکلات به طور طبیعی وجود دارند.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Pr="004D1EE3" w:rsidRDefault="004D1EE3">
            <w:pPr>
              <w:bidi/>
              <w:spacing w:line="276" w:lineRule="auto"/>
              <w:jc w:val="center"/>
              <w:rPr>
                <w:rFonts w:ascii="Tahoma" w:eastAsia="Times New Roman" w:hAnsi="Tahoma" w:cs="B Nazanin"/>
                <w:color w:val="000000"/>
                <w:sz w:val="20"/>
                <w:szCs w:val="20"/>
              </w:rPr>
            </w:pPr>
            <w:r w:rsidRPr="004D1EE3">
              <w:rPr>
                <w:rFonts w:ascii="Tahoma" w:eastAsia="Times New Roman" w:hAnsi="Tahoma" w:cs="B Nazanin" w:hint="cs"/>
                <w:color w:val="000000"/>
                <w:sz w:val="20"/>
                <w:szCs w:val="20"/>
                <w:rtl/>
              </w:rPr>
              <w:t>41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Pr="004D1EE3" w:rsidRDefault="004D1EE3">
            <w:pPr>
              <w:bidi/>
              <w:spacing w:line="276" w:lineRule="auto"/>
              <w:rPr>
                <w:rFonts w:ascii="Times New Roman" w:eastAsia="Times New Roman" w:hAnsi="Times New Roman" w:cs="B Nazanin"/>
                <w:color w:val="000000"/>
                <w:sz w:val="24"/>
                <w:szCs w:val="24"/>
                <w:rtl/>
              </w:rPr>
            </w:pPr>
            <w:r w:rsidRPr="004D1EE3">
              <w:rPr>
                <w:rFonts w:ascii="Tahoma" w:eastAsia="Times New Roman" w:hAnsi="Tahoma" w:cs="Tahoma"/>
                <w:color w:val="000000"/>
                <w:sz w:val="24"/>
                <w:szCs w:val="24"/>
                <w:rtl/>
              </w:rPr>
              <w:t> </w:t>
            </w:r>
            <w:r w:rsidRPr="004D1EE3">
              <w:rPr>
                <w:rFonts w:ascii="Tahoma ‚'sans-serif" w:eastAsia="Times New Roman" w:hAnsi="Tahoma ‚'sans-serif" w:cs="B Nazanin" w:hint="cs"/>
                <w:color w:val="000000" w:themeColor="text1"/>
                <w:sz w:val="24"/>
                <w:szCs w:val="24"/>
                <w:rtl/>
                <w:lang w:bidi="fa-IR"/>
              </w:rPr>
              <w:t>اگر شخصی از من متنفر باشد، این مشکل خود اوست نه من.</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برای من خیلی مهم است که در هرکاری موفق باشم.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به ندرت دیگران را به خاطر خطاهایشان لعن و نفرین می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واقعیت ها را باید پذیرفت ، هر چند که با خواست ما ما ناسازگار باشند.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یک فرد همیشه غمگین و عصبانی نخواهد بود، مگر آن که خودش بخواهد.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من جرات" دل به دربا زدن" را ندارم.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t>47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w:eastAsia="Times New Roman" w:hAnsi="Tahoma" w:cs="Tahoma"/>
                <w:color w:val="000000"/>
                <w:sz w:val="24"/>
                <w:szCs w:val="24"/>
                <w:rtl/>
              </w:rPr>
              <w:t> </w:t>
            </w:r>
            <w:r>
              <w:rPr>
                <w:rFonts w:ascii="Tahoma ‚'sans-serif" w:eastAsia="Times New Roman" w:hAnsi="Tahoma ‚'sans-serif" w:cs="B Nazanin" w:hint="cs"/>
                <w:color w:val="000000" w:themeColor="text1"/>
                <w:sz w:val="24"/>
                <w:szCs w:val="24"/>
                <w:rtl/>
                <w:lang w:bidi="fa-IR"/>
              </w:rPr>
              <w:t>زندگی آنچنان کوتاه است که هیچ کاری در آن لذت بخش نیست.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18"/>
                <w:szCs w:val="18"/>
              </w:rPr>
            </w:pPr>
            <w:r>
              <w:rPr>
                <w:rFonts w:ascii="Tahoma" w:eastAsia="Times New Roman" w:hAnsi="Tahoma" w:cs="Tahoma"/>
                <w:color w:val="000000"/>
                <w:sz w:val="20"/>
                <w:szCs w:val="20"/>
                <w:rtl/>
              </w:rPr>
              <w:t> </w:t>
            </w: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sz w:val="20"/>
                <w:szCs w:val="20"/>
              </w:rPr>
            </w:pPr>
            <w:r>
              <w:rPr>
                <w:rFonts w:ascii="Tahoma" w:eastAsia="Times New Roman" w:hAnsi="Tahoma" w:cs="B Nazanin" w:hint="cs"/>
                <w:color w:val="000000"/>
                <w:sz w:val="20"/>
                <w:szCs w:val="20"/>
                <w:rtl/>
              </w:rPr>
              <w:lastRenderedPageBreak/>
              <w:t>48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ahoma" w:eastAsia="Times New Roman" w:hAnsi="Tahoma" w:cs="B Nazanin"/>
                <w:color w:val="000000"/>
                <w:sz w:val="24"/>
                <w:szCs w:val="24"/>
                <w:rtl/>
              </w:rPr>
            </w:pPr>
            <w:r>
              <w:rPr>
                <w:rFonts w:ascii="Tahoma ‚'sans-serif" w:eastAsia="Times New Roman" w:hAnsi="Tahoma ‚'sans-serif" w:cs="B Nazanin" w:hint="cs"/>
                <w:color w:val="000000" w:themeColor="text1"/>
                <w:sz w:val="24"/>
                <w:szCs w:val="24"/>
                <w:rtl/>
                <w:lang w:bidi="fa-IR"/>
              </w:rPr>
              <w:t>من دوست دارم در هرکاری روی پای خود بایستم.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ahoma" w:eastAsia="Times New Roman" w:hAnsi="Tahoma"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49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ahoma" w:eastAsia="Times New Roman" w:hAnsi="Tahoma" w:cs="B Nazanin"/>
                <w:color w:val="000000"/>
                <w:sz w:val="24"/>
                <w:szCs w:val="24"/>
                <w:rtl/>
              </w:rPr>
            </w:pPr>
            <w:r>
              <w:rPr>
                <w:rFonts w:ascii="Tahoma ‚'sans-serif" w:eastAsia="Times New Roman" w:hAnsi="Tahoma ‚'sans-serif" w:cs="B Nazanin" w:hint="cs"/>
                <w:color w:val="000000" w:themeColor="text1"/>
                <w:sz w:val="24"/>
                <w:szCs w:val="24"/>
                <w:rtl/>
                <w:lang w:bidi="fa-IR"/>
              </w:rPr>
              <w:t>اگر تجارب مختلفی داشتم، الان وضعم بهتر بود.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ahoma" w:eastAsia="Times New Roman" w:hAnsi="Tahoma"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ahoma" w:eastAsia="Times New Roman" w:hAnsi="Tahoma" w:cs="B Nazanin"/>
                <w:color w:val="000000"/>
                <w:sz w:val="24"/>
                <w:szCs w:val="24"/>
                <w:rtl/>
              </w:rPr>
            </w:pPr>
            <w:r>
              <w:rPr>
                <w:rFonts w:ascii="Tahoma ‚'sans-serif" w:eastAsia="Times New Roman" w:hAnsi="Tahoma ‚'sans-serif" w:cs="B Nazanin" w:hint="cs"/>
                <w:color w:val="000000" w:themeColor="text1"/>
                <w:sz w:val="24"/>
                <w:szCs w:val="24"/>
                <w:rtl/>
                <w:lang w:bidi="fa-IR"/>
              </w:rPr>
              <w:t>برای حل هر مساله ای فقط یک راه درست وجود دارد.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ahoma" w:eastAsia="Times New Roman" w:hAnsi="Tahoma"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انجام دادن کاری برخلاف انتظار دیگران فوق العاده مشکل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از هر فعالیتی به خاطر خودش لذت می برم و مهم نیست چقدر در آن موفق بوده ام.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ترس از کیفر و مجازات، در خوب بودن انسان موثر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اگر کاری من را اذیت کند، به طور کلی آن را رها می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بیشترین مشکل یک انسان این است که نمی تواند به خوشحالی مطلوب خود دست یابد.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 ندرت به خاطر مسائل آینده مضطرب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به ندرت در کاری طفره می روم.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من تنها کسی هستم که می توانم واقعیت مشکلاتم را بفهمم و با آنها مقابله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59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به ندرت فکر می کنم تجارب گذشته ، اکنون نیز بر من اثر داشته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ما در جهانی پر از شانس و تصادف زندگی می کنیم.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دوست دارم مورد تایید دیگران واقع شوم، اما حتما لازم نیست.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اگر شخصی در زمینه ای از من بهتر باشد، ناراحت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هر انسانی ذاتا خوب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هر کاری را در حد توان خود انجام می دهم و بیشتر از آن نیز از خود انتظاری ندارم.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هیچ حادثه ای خود به خود ما را آشفته نمی کند، بلکه برداشت ما از آن باعث ناراحتی ما می شود.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من به شدت نگران بعضی حوادث آینده هستم.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انجام دادن کارهای ناخوشایند روزانه برای من مشکل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از کسی که بخواهد در کارهایم به جای من تصمیم بگیرد، متنفرم.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69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ما اسیر اَعمال گذشته خود هستیم.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به ندرت برای هر کاری یک راه حل بسیار خوب و کامل وجود دارد.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اغلب نگران این هستم که دیگران تا چه اندازه مرا تایید می کنند.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اگر اشتباه کنم به شدت عصبانی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lastRenderedPageBreak/>
              <w:t>73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ناعادلانه است که باران رحمت بر روی درستکار و خرابکار یکسان ببارد.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من زندگی را آسان می گیرم.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انسان باید با چهره گشاده به استقبال مسائل ناخوشایند زندگی برود.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ترسی را که از بعضی چیزها دارم، نمی توانم از زندگی خود دور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یک زندگی مرفه به ندرت خوشبخت کننده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به راحتی نصیحت دیگران را می پذیرم.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79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یک اتفاق می تواند زندگی انسان را آن چنان تحت تاثیر قرار دهد که اثر آن برای همیشه باقی بماند.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برای حل هر مشکلی باید ب دنبال راه حل عملی بود، نه کامل ترین راه حل آن.</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نگرانی عمده من این است که مردم چه احساسی نسبت به من دارند.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غالبا از کوچکترین اتفاق بدی به شدت ناراحت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وقتی از کسی خطایی ببینم به او فرصت می دهم تا اشتباهاتش را جبران کند.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از داشتن مسئولیت متنفرم.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دلیلی وجود نداردکه همیشه غمگین و افسره باشم.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همیشه نگران وقایعی مانند جنگ ، تورم، نگرانی کمبود و حوادث هستم.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وقتی می توانم خوشحال باشم که در حل مشکلی موفق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وابستگی به دیگران تنفر آور است.</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89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ذات انسان را هیچ وقت نمی توان تغییر داد.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احساس می کنم هرکاری را باید از راه درست خودش انجام داد.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91</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اگر مورد انتقاد واقع شود، کمی ناراحت می شوم ، ولی به شدت آشفته نمی گردم.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92</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از انجام دادن کاری که در آن مهارت ندارم، می ترسم.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93</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هیچ شخصی ذاتا پست نیست، ولو این که کار بدی هم مرتکب شده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94</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به ندرت به خاطر اشتباه دیگران عصبانب می شوم.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95</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هر شخصی خودش جهنم خشم و ناراحتی را در دل خود ایجاد می کتد.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96</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من اغلب نگرانم که اگر در یک موقعیت خطرناک قرار بگیرم، چه باید بکنم.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97</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اگر کاری ضروری باشد آن را انجام خواهم داد، هر چند ناخوشایند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98</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انتظار ندارم دیگران به فکر رفاه و آسایش من باشند.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lastRenderedPageBreak/>
              <w:t>99</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themeColor="text1"/>
                <w:sz w:val="24"/>
                <w:szCs w:val="24"/>
                <w:rtl/>
              </w:rPr>
            </w:pPr>
            <w:r>
              <w:rPr>
                <w:rFonts w:ascii="Tahoma ‚'sans-serif" w:eastAsia="Times New Roman" w:hAnsi="Tahoma ‚'sans-serif" w:cs="B Nazanin" w:hint="cs"/>
                <w:color w:val="000000" w:themeColor="text1"/>
                <w:sz w:val="24"/>
                <w:szCs w:val="24"/>
                <w:rtl/>
                <w:lang w:bidi="fa-IR"/>
              </w:rPr>
              <w:t>من با تاسف و اندوه به گذشته نگاه نمی کنم.</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themeColor="text1"/>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r w:rsidR="004D1EE3" w:rsidTr="004D1EE3">
        <w:trPr>
          <w:jc w:val="cent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4D1EE3" w:rsidRDefault="004D1EE3">
            <w:pPr>
              <w:bidi/>
              <w:spacing w:line="276" w:lineRule="auto"/>
              <w:jc w:val="center"/>
              <w:rPr>
                <w:rFonts w:ascii="Tahoma" w:eastAsia="Times New Roman" w:hAnsi="Tahoma" w:cs="B Nazanin"/>
                <w:color w:val="000000"/>
              </w:rPr>
            </w:pPr>
            <w:r>
              <w:rPr>
                <w:rFonts w:ascii="Tahoma" w:eastAsia="Times New Roman" w:hAnsi="Tahoma" w:cs="B Nazanin" w:hint="cs"/>
                <w:color w:val="000000"/>
                <w:rtl/>
              </w:rPr>
              <w:t>100</w:t>
            </w:r>
          </w:p>
        </w:tc>
        <w:tc>
          <w:tcPr>
            <w:tcW w:w="7454"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imes New Roman" w:eastAsia="Times New Roman" w:hAnsi="Times New Roman" w:cs="B Nazanin"/>
                <w:color w:val="000000"/>
                <w:sz w:val="24"/>
                <w:szCs w:val="24"/>
                <w:rtl/>
              </w:rPr>
            </w:pPr>
            <w:r>
              <w:rPr>
                <w:rFonts w:ascii="Tahoma ‚'sans-serif" w:eastAsia="Times New Roman" w:hAnsi="Tahoma ‚'sans-serif" w:cs="B Nazanin" w:hint="cs"/>
                <w:color w:val="000000" w:themeColor="text1"/>
                <w:sz w:val="24"/>
                <w:szCs w:val="24"/>
                <w:rtl/>
                <w:lang w:bidi="fa-IR"/>
              </w:rPr>
              <w:t>همیشه این طور نیست که شرایط آرمانی باشد.</w:t>
            </w: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rPr>
                <w:rFonts w:ascii="Times New Roman" w:eastAsia="Times New Roman" w:hAnsi="Times New Roman" w:cs="B Nazanin"/>
                <w:color w:val="000000"/>
                <w:sz w:val="24"/>
                <w:szCs w:val="24"/>
                <w:rtl/>
              </w:rPr>
            </w:pPr>
          </w:p>
        </w:tc>
        <w:tc>
          <w:tcPr>
            <w:tcW w:w="396"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54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50"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c>
          <w:tcPr>
            <w:tcW w:w="479" w:type="dxa"/>
            <w:tcBorders>
              <w:top w:val="single" w:sz="4" w:space="0" w:color="000000"/>
              <w:left w:val="single" w:sz="4" w:space="0" w:color="000000"/>
              <w:bottom w:val="single" w:sz="4" w:space="0" w:color="000000"/>
              <w:right w:val="single" w:sz="4" w:space="0" w:color="000000"/>
            </w:tcBorders>
            <w:hideMark/>
          </w:tcPr>
          <w:p w:rsidR="004D1EE3" w:rsidRDefault="004D1EE3">
            <w:pPr>
              <w:bidi/>
              <w:spacing w:line="276" w:lineRule="auto"/>
              <w:rPr>
                <w:rFonts w:asciiTheme="minorHAnsi" w:eastAsiaTheme="minorHAnsi" w:hAnsiTheme="minorHAnsi" w:cstheme="minorBidi"/>
                <w:sz w:val="20"/>
                <w:szCs w:val="20"/>
              </w:rPr>
            </w:pPr>
          </w:p>
        </w:tc>
      </w:tr>
    </w:tbl>
    <w:p w:rsidR="004D1EE3" w:rsidRDefault="004D1EE3" w:rsidP="004D1EE3">
      <w:pPr>
        <w:rPr>
          <w:rFonts w:cs="B Nazanin"/>
          <w:lang w:bidi="fa-IR"/>
        </w:rPr>
      </w:pPr>
    </w:p>
    <w:p w:rsidR="004D1EE3" w:rsidRDefault="004D1EE3" w:rsidP="004D1EE3">
      <w:pPr>
        <w:bidi/>
        <w:spacing w:after="200"/>
        <w:rPr>
          <w:rFonts w:ascii="Tahoma ‚'sans-serif" w:eastAsia="Times New Roman" w:hAnsi="Tahoma ‚'sans-serif" w:cs="B Nazanin"/>
          <w:color w:val="000000" w:themeColor="text1"/>
          <w:sz w:val="24"/>
          <w:szCs w:val="24"/>
          <w:rtl/>
          <w:lang w:bidi="fa-IR"/>
        </w:rPr>
      </w:pPr>
    </w:p>
    <w:p w:rsidR="004D1EE3" w:rsidRDefault="004D1EE3" w:rsidP="004D1EE3">
      <w:pPr>
        <w:bidi/>
        <w:spacing w:after="200"/>
        <w:jc w:val="center"/>
        <w:rPr>
          <w:rFonts w:ascii="Tahoma ‚'sans-serif" w:eastAsia="Times New Roman" w:hAnsi="Tahoma ‚'sans-serif" w:cs="B Nazanin"/>
          <w:color w:val="000000" w:themeColor="text1"/>
          <w:sz w:val="24"/>
          <w:szCs w:val="24"/>
          <w:rtl/>
          <w:lang w:bidi="fa-IR"/>
        </w:rPr>
      </w:pPr>
      <w:r>
        <w:rPr>
          <w:rFonts w:ascii="Tahoma ‚'sans-serif" w:eastAsia="Times New Roman" w:hAnsi="Tahoma ‚'sans-serif" w:cs="B Nazanin" w:hint="cs"/>
          <w:color w:val="000000" w:themeColor="text1"/>
          <w:sz w:val="24"/>
          <w:szCs w:val="24"/>
          <w:rtl/>
          <w:lang w:bidi="fa-IR"/>
        </w:rPr>
        <w:t>**********************************</w:t>
      </w:r>
    </w:p>
    <w:sectPr w:rsidR="004D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charset w:val="B2"/>
    <w:family w:val="auto"/>
    <w:pitch w:val="variable"/>
    <w:sig w:usb0="00002000" w:usb1="80000000" w:usb2="00000008" w:usb3="00000000" w:csb0="00000040" w:csb1="00000000"/>
  </w:font>
  <w:font w:name="Tahoma ‚'sans-serif">
    <w:altName w:val="Times New Roman"/>
    <w:panose1 w:val="00000000000000000000"/>
    <w:charset w:val="00"/>
    <w:family w:val="roman"/>
    <w:notTrueType/>
    <w:pitch w:val="default"/>
  </w:font>
  <w:font w:name="Tahoma ‚">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E3"/>
    <w:rsid w:val="002A487B"/>
    <w:rsid w:val="004D1EE3"/>
    <w:rsid w:val="00831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7C8B3-B055-4D81-83CB-9CE912B1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E3"/>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omid</cp:lastModifiedBy>
  <cp:revision>4</cp:revision>
  <dcterms:created xsi:type="dcterms:W3CDTF">2015-12-12T03:11:00Z</dcterms:created>
  <dcterms:modified xsi:type="dcterms:W3CDTF">2018-11-28T16:50:00Z</dcterms:modified>
</cp:coreProperties>
</file>